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A3056" w14:textId="77777777" w:rsidR="00825B75" w:rsidRPr="00F46309" w:rsidRDefault="00825B75" w:rsidP="00825B75">
      <w:pPr>
        <w:pStyle w:val="Title"/>
        <w:jc w:val="center"/>
        <w:rPr>
          <w:rFonts w:ascii="Calibri" w:eastAsia="微软雅黑" w:hAnsi="Calibri" w:cs="Calibri"/>
          <w:color w:val="auto"/>
          <w:lang w:eastAsia="zh-CN"/>
        </w:rPr>
      </w:pPr>
      <w:r w:rsidRPr="00F46309">
        <w:rPr>
          <w:rFonts w:ascii="Calibri" w:eastAsia="微软雅黑" w:hAnsi="微软雅黑" w:cs="Calibri"/>
          <w:color w:val="auto"/>
          <w:lang w:eastAsia="zh-CN"/>
        </w:rPr>
        <w:t>渗透测试流程</w:t>
      </w:r>
      <w:r w:rsidRPr="00F46309">
        <w:rPr>
          <w:rFonts w:ascii="Calibri" w:eastAsia="微软雅黑" w:hAnsi="Calibri" w:cs="Calibri"/>
          <w:color w:val="auto"/>
          <w:lang w:eastAsia="zh-CN"/>
        </w:rPr>
        <w:t xml:space="preserve"> </w:t>
      </w:r>
    </w:p>
    <w:p w14:paraId="232D4E94" w14:textId="2230C19F" w:rsidR="00825B75" w:rsidRPr="00F46309" w:rsidRDefault="00825B75" w:rsidP="00825B75">
      <w:pPr>
        <w:rPr>
          <w:rFonts w:ascii="Calibri" w:eastAsia="微软雅黑" w:hAnsi="Calibri" w:cs="Calibri"/>
          <w:b/>
          <w:lang w:eastAsia="zh-CN"/>
        </w:rPr>
      </w:pPr>
      <w:r w:rsidRPr="00F46309">
        <w:rPr>
          <w:rFonts w:ascii="Calibri" w:eastAsia="微软雅黑" w:hAnsi="微软雅黑" w:cs="Calibri"/>
          <w:b/>
          <w:lang w:eastAsia="zh-CN"/>
        </w:rPr>
        <w:t>渗透测试</w:t>
      </w:r>
      <w:r w:rsidRPr="00F46309">
        <w:rPr>
          <w:rFonts w:ascii="Calibri" w:eastAsia="微软雅黑" w:hAnsi="Calibri" w:cs="Calibri"/>
          <w:b/>
          <w:lang w:eastAsia="zh-CN"/>
        </w:rPr>
        <w:t xml:space="preserve"> – </w:t>
      </w:r>
      <w:r w:rsidR="00655AC2">
        <w:rPr>
          <w:rFonts w:ascii="Calibri" w:eastAsia="微软雅黑" w:hAnsi="Calibri" w:cs="Calibri"/>
          <w:b/>
          <w:lang w:eastAsia="zh-CN"/>
        </w:rPr>
        <w:t>Microsoft Azure</w:t>
      </w:r>
      <w:r w:rsidRPr="00F46309">
        <w:rPr>
          <w:rFonts w:ascii="Calibri" w:eastAsia="微软雅黑" w:hAnsi="Calibri" w:cs="Calibri"/>
          <w:b/>
          <w:lang w:eastAsia="zh-CN"/>
        </w:rPr>
        <w:t xml:space="preserve"> </w:t>
      </w:r>
    </w:p>
    <w:p w14:paraId="1C2C4D93" w14:textId="3C72D667" w:rsidR="00825B75" w:rsidRPr="00F46309" w:rsidRDefault="00655AC2" w:rsidP="00825B75">
      <w:pPr>
        <w:rPr>
          <w:rFonts w:ascii="Calibri" w:eastAsia="微软雅黑" w:hAnsi="Calibri" w:cs="Calibri"/>
          <w:lang w:eastAsia="zh-CN"/>
        </w:rPr>
      </w:pPr>
      <w:r>
        <w:rPr>
          <w:rFonts w:ascii="Calibri" w:eastAsia="微软雅黑" w:hAnsi="Calibri" w:cs="Calibri"/>
          <w:lang w:eastAsia="zh-CN"/>
        </w:rPr>
        <w:t>Microsoft Azure</w:t>
      </w:r>
      <w:r w:rsidR="00825B75" w:rsidRPr="00F46309">
        <w:rPr>
          <w:rFonts w:ascii="Calibri" w:eastAsia="微软雅黑" w:hAnsi="Calibri" w:cs="Calibri"/>
          <w:lang w:eastAsia="zh-CN"/>
        </w:rPr>
        <w:t xml:space="preserve"> </w:t>
      </w:r>
      <w:r w:rsidR="00825B75" w:rsidRPr="00F46309">
        <w:rPr>
          <w:rFonts w:ascii="Calibri" w:eastAsia="微软雅黑" w:hAnsi="微软雅黑" w:cs="Calibri"/>
          <w:lang w:eastAsia="zh-CN"/>
        </w:rPr>
        <w:t>非常重视平台的安全，已经实施了多项有助于提高平台安全的</w:t>
      </w:r>
      <w:hyperlink r:id="rId11" w:history="1">
        <w:r w:rsidR="00825B75" w:rsidRPr="00F46309">
          <w:rPr>
            <w:rStyle w:val="Hyperlink"/>
            <w:rFonts w:ascii="Calibri" w:eastAsia="微软雅黑" w:hAnsi="微软雅黑" w:cs="Calibri"/>
            <w:color w:val="0000FF"/>
            <w:lang w:eastAsia="zh-CN"/>
          </w:rPr>
          <w:t>技术和程序性措施</w:t>
        </w:r>
      </w:hyperlink>
      <w:r w:rsidR="00825B75" w:rsidRPr="00F46309">
        <w:rPr>
          <w:rFonts w:ascii="Calibri" w:eastAsia="微软雅黑" w:hAnsi="微软雅黑" w:cs="Calibri"/>
          <w:lang w:eastAsia="zh-CN"/>
        </w:rPr>
        <w:t>。这些措施包括身份和访问管理、相互</w:t>
      </w:r>
      <w:r w:rsidR="00825B75" w:rsidRPr="00F46309">
        <w:rPr>
          <w:rFonts w:ascii="Calibri" w:eastAsia="微软雅黑" w:hAnsi="Calibri" w:cs="Calibri"/>
          <w:lang w:eastAsia="zh-CN"/>
        </w:rPr>
        <w:t xml:space="preserve"> SSL </w:t>
      </w:r>
      <w:r w:rsidR="00825B75" w:rsidRPr="00F46309">
        <w:rPr>
          <w:rFonts w:ascii="Calibri" w:eastAsia="微软雅黑" w:hAnsi="微软雅黑" w:cs="Calibri"/>
          <w:lang w:eastAsia="zh-CN"/>
        </w:rPr>
        <w:t>身份验证、分层环境、监视、日志记录和报告。</w:t>
      </w:r>
    </w:p>
    <w:p w14:paraId="6AA8B0A7" w14:textId="53AACB5D" w:rsidR="00825B75" w:rsidRDefault="00825B75" w:rsidP="00825B75">
      <w:pPr>
        <w:rPr>
          <w:rFonts w:ascii="Calibri" w:eastAsia="微软雅黑" w:hAnsi="微软雅黑" w:cs="Calibri"/>
          <w:i/>
          <w:lang w:eastAsia="zh-CN"/>
        </w:rPr>
      </w:pPr>
      <w:r w:rsidRPr="00F46309">
        <w:rPr>
          <w:rFonts w:ascii="Calibri" w:eastAsia="微软雅黑" w:hAnsi="微软雅黑" w:cs="Calibri"/>
          <w:lang w:eastAsia="zh-CN"/>
        </w:rPr>
        <w:t>我们深知，安全评估和测试是客户应用程序开发和部署的重要部分。我们确立了一项策略，即让客户对托管在</w:t>
      </w:r>
      <w:r w:rsidRPr="00F46309">
        <w:rPr>
          <w:rFonts w:ascii="Calibri" w:eastAsia="微软雅黑" w:hAnsi="Calibri" w:cs="Calibri"/>
          <w:lang w:eastAsia="zh-CN"/>
        </w:rPr>
        <w:t xml:space="preserve"> </w:t>
      </w:r>
      <w:r w:rsidR="00655AC2">
        <w:rPr>
          <w:rFonts w:ascii="Calibri" w:eastAsia="微软雅黑" w:hAnsi="Calibri" w:cs="Calibri"/>
          <w:lang w:eastAsia="zh-CN"/>
        </w:rPr>
        <w:t>Microsoft Azure</w:t>
      </w:r>
      <w:r w:rsidRPr="00F46309">
        <w:rPr>
          <w:rFonts w:ascii="Calibri" w:eastAsia="微软雅黑" w:hAnsi="Calibri" w:cs="Calibri"/>
          <w:lang w:eastAsia="zh-CN"/>
        </w:rPr>
        <w:t xml:space="preserve"> </w:t>
      </w:r>
      <w:r w:rsidRPr="00F46309">
        <w:rPr>
          <w:rFonts w:ascii="Calibri" w:eastAsia="微软雅黑" w:hAnsi="微软雅黑" w:cs="Calibri"/>
          <w:lang w:eastAsia="zh-CN"/>
        </w:rPr>
        <w:t>中的应用程序执行授权渗透测试。</w:t>
      </w:r>
      <w:r w:rsidRPr="00F46309">
        <w:rPr>
          <w:rFonts w:ascii="Calibri" w:eastAsia="微软雅黑" w:hAnsi="微软雅黑" w:cs="Calibri"/>
          <w:i/>
          <w:lang w:eastAsia="zh-CN"/>
        </w:rPr>
        <w:t>因为此类测试可能无法与真实攻击区分，因此客户请务必在提前通知</w:t>
      </w:r>
      <w:r w:rsidRPr="00F46309">
        <w:rPr>
          <w:rFonts w:ascii="Calibri" w:eastAsia="微软雅黑" w:hAnsi="Calibri" w:cs="Calibri"/>
          <w:i/>
          <w:lang w:eastAsia="zh-CN"/>
        </w:rPr>
        <w:t xml:space="preserve"> </w:t>
      </w:r>
      <w:r>
        <w:rPr>
          <w:rFonts w:ascii="Calibri" w:eastAsia="微软雅黑" w:hAnsi="Calibri" w:cs="Calibri"/>
          <w:i/>
          <w:lang w:eastAsia="zh-CN"/>
        </w:rPr>
        <w:t>世纪互联</w:t>
      </w:r>
      <w:r w:rsidRPr="00F46309">
        <w:rPr>
          <w:rFonts w:ascii="Calibri" w:eastAsia="微软雅黑" w:hAnsi="微软雅黑" w:cs="Calibri"/>
          <w:i/>
          <w:lang w:eastAsia="zh-CN"/>
        </w:rPr>
        <w:t>并获得批准后，再严格按照我们的条款和条件进行渗透测试。</w:t>
      </w:r>
    </w:p>
    <w:p w14:paraId="32FD35EB" w14:textId="1BCF5488" w:rsidR="00822A15" w:rsidRDefault="00822A15" w:rsidP="000D58C3">
      <w:pPr>
        <w:rPr>
          <w:rFonts w:ascii="Calibri" w:eastAsia="微软雅黑" w:hAnsi="微软雅黑" w:cs="Calibri"/>
          <w:lang w:eastAsia="zh-CN"/>
        </w:rPr>
      </w:pPr>
      <w:r w:rsidRPr="00352353">
        <w:rPr>
          <w:rFonts w:ascii="Calibri" w:eastAsia="微软雅黑" w:hAnsi="微软雅黑" w:cs="Calibri" w:hint="eastAsia"/>
          <w:lang w:eastAsia="zh-CN"/>
        </w:rPr>
        <w:t>如果</w:t>
      </w:r>
      <w:r>
        <w:rPr>
          <w:rFonts w:ascii="Calibri" w:eastAsia="微软雅黑" w:hAnsi="微软雅黑" w:cs="Calibri" w:hint="eastAsia"/>
          <w:lang w:eastAsia="zh-CN"/>
        </w:rPr>
        <w:t>您</w:t>
      </w:r>
      <w:r w:rsidRPr="00352353">
        <w:rPr>
          <w:rFonts w:ascii="Calibri" w:eastAsia="微软雅黑" w:hAnsi="微软雅黑" w:cs="Calibri" w:hint="eastAsia"/>
          <w:lang w:eastAsia="zh-CN"/>
        </w:rPr>
        <w:t>的渗透测试过程符合</w:t>
      </w:r>
      <w:r w:rsidR="00AA42AA">
        <w:rPr>
          <w:rFonts w:ascii="Calibri" w:eastAsia="微软雅黑" w:hAnsi="微软雅黑" w:cs="Calibri" w:hint="eastAsia"/>
          <w:lang w:eastAsia="zh-CN"/>
        </w:rPr>
        <w:t>下列</w:t>
      </w:r>
      <w:r w:rsidRPr="00352353">
        <w:rPr>
          <w:rFonts w:ascii="Calibri" w:eastAsia="微软雅黑" w:hAnsi="微软雅黑" w:cs="Calibri" w:hint="eastAsia"/>
          <w:lang w:eastAsia="zh-CN"/>
        </w:rPr>
        <w:t>条件</w:t>
      </w:r>
      <w:r w:rsidR="00AA42AA">
        <w:rPr>
          <w:rFonts w:ascii="Calibri" w:eastAsia="微软雅黑" w:hAnsi="微软雅黑" w:cs="Calibri" w:hint="eastAsia"/>
          <w:lang w:eastAsia="zh-CN"/>
        </w:rPr>
        <w:t>之一</w:t>
      </w:r>
      <w:r w:rsidRPr="00352353">
        <w:rPr>
          <w:rFonts w:ascii="Calibri" w:eastAsia="微软雅黑" w:hAnsi="微软雅黑" w:cs="Calibri" w:hint="eastAsia"/>
          <w:lang w:eastAsia="zh-CN"/>
        </w:rPr>
        <w:t>，则无需</w:t>
      </w:r>
      <w:r>
        <w:rPr>
          <w:rFonts w:ascii="Calibri" w:eastAsia="微软雅黑" w:hAnsi="微软雅黑" w:cs="Calibri" w:hint="eastAsia"/>
          <w:lang w:eastAsia="zh-CN"/>
        </w:rPr>
        <w:t>申请</w:t>
      </w:r>
      <w:r w:rsidRPr="00352353">
        <w:rPr>
          <w:rFonts w:ascii="Calibri" w:eastAsia="微软雅黑" w:hAnsi="微软雅黑" w:cs="Calibri" w:hint="eastAsia"/>
          <w:lang w:eastAsia="zh-CN"/>
        </w:rPr>
        <w:t>渗透测试</w:t>
      </w:r>
      <w:r>
        <w:rPr>
          <w:rFonts w:ascii="Calibri" w:eastAsia="微软雅黑" w:hAnsi="微软雅黑" w:cs="Calibri" w:hint="eastAsia"/>
          <w:lang w:eastAsia="zh-CN"/>
        </w:rPr>
        <w:t>授权</w:t>
      </w:r>
      <w:r w:rsidRPr="00352353">
        <w:rPr>
          <w:rFonts w:ascii="Calibri" w:eastAsia="微软雅黑" w:hAnsi="微软雅黑" w:cs="Calibri" w:hint="eastAsia"/>
          <w:lang w:eastAsia="zh-CN"/>
        </w:rPr>
        <w:t>，</w:t>
      </w:r>
      <w:r w:rsidR="0055504F">
        <w:rPr>
          <w:rFonts w:ascii="Calibri" w:eastAsia="微软雅黑" w:hAnsi="微软雅黑" w:cs="Calibri" w:hint="eastAsia"/>
          <w:lang w:eastAsia="zh-CN"/>
        </w:rPr>
        <w:t>我们同意您执行渗透测试，但</w:t>
      </w:r>
      <w:r w:rsidR="00756DAE">
        <w:rPr>
          <w:rFonts w:ascii="Calibri" w:eastAsia="微软雅黑" w:hAnsi="微软雅黑" w:cs="Calibri" w:hint="eastAsia"/>
          <w:lang w:eastAsia="zh-CN"/>
        </w:rPr>
        <w:t>您</w:t>
      </w:r>
      <w:r w:rsidR="0055504F">
        <w:rPr>
          <w:rFonts w:ascii="Calibri" w:eastAsia="微软雅黑" w:hAnsi="微软雅黑" w:cs="Calibri" w:hint="eastAsia"/>
          <w:lang w:eastAsia="zh-CN"/>
        </w:rPr>
        <w:t>仍需遵循</w:t>
      </w:r>
      <w:r w:rsidR="00756DAE">
        <w:rPr>
          <w:rFonts w:ascii="Calibri" w:eastAsia="微软雅黑" w:hAnsi="微软雅黑" w:cs="Calibri" w:hint="eastAsia"/>
          <w:lang w:eastAsia="zh-CN"/>
        </w:rPr>
        <w:t>本</w:t>
      </w:r>
      <w:r w:rsidR="0055504F">
        <w:rPr>
          <w:rFonts w:ascii="Calibri" w:eastAsia="微软雅黑" w:hAnsi="微软雅黑" w:cs="Calibri" w:hint="eastAsia"/>
          <w:lang w:eastAsia="zh-CN"/>
        </w:rPr>
        <w:t>文档中的</w:t>
      </w:r>
      <w:r w:rsidR="00756DAE">
        <w:rPr>
          <w:rFonts w:ascii="Calibri" w:eastAsia="微软雅黑" w:hAnsi="微软雅黑" w:cs="Calibri" w:hint="eastAsia"/>
          <w:lang w:eastAsia="zh-CN"/>
        </w:rPr>
        <w:t>渗透测试</w:t>
      </w:r>
      <w:r w:rsidR="0055504F">
        <w:rPr>
          <w:rFonts w:ascii="Calibri" w:eastAsia="微软雅黑" w:hAnsi="微软雅黑" w:cs="Calibri" w:hint="eastAsia"/>
          <w:lang w:eastAsia="zh-CN"/>
        </w:rPr>
        <w:t>条款</w:t>
      </w:r>
      <w:r w:rsidR="00756DAE">
        <w:rPr>
          <w:rFonts w:ascii="Calibri" w:eastAsia="微软雅黑" w:hAnsi="微软雅黑" w:cs="Calibri" w:hint="eastAsia"/>
          <w:lang w:eastAsia="zh-CN"/>
        </w:rPr>
        <w:t>和</w:t>
      </w:r>
      <w:r w:rsidR="0055504F">
        <w:rPr>
          <w:rFonts w:ascii="Calibri" w:eastAsia="微软雅黑" w:hAnsi="微软雅黑" w:cs="Calibri" w:hint="eastAsia"/>
          <w:lang w:eastAsia="zh-CN"/>
        </w:rPr>
        <w:t>条件</w:t>
      </w:r>
      <w:r w:rsidRPr="00352353">
        <w:rPr>
          <w:rFonts w:ascii="Calibri" w:eastAsia="微软雅黑" w:hAnsi="微软雅黑" w:cs="Calibri" w:hint="eastAsia"/>
          <w:lang w:eastAsia="zh-CN"/>
        </w:rPr>
        <w:t>：</w:t>
      </w:r>
    </w:p>
    <w:p w14:paraId="61588344" w14:textId="19225D9D" w:rsidR="00512B08" w:rsidRDefault="00512B08" w:rsidP="00512B08">
      <w:pPr>
        <w:ind w:firstLine="360"/>
        <w:rPr>
          <w:rFonts w:ascii="Calibri" w:eastAsia="微软雅黑" w:hAnsi="微软雅黑" w:cs="Calibri"/>
          <w:lang w:eastAsia="zh-CN"/>
        </w:rPr>
      </w:pPr>
      <w:r>
        <w:rPr>
          <w:rFonts w:ascii="Calibri" w:eastAsia="微软雅黑" w:hAnsi="微软雅黑" w:cs="Calibri" w:hint="eastAsia"/>
          <w:lang w:eastAsia="zh-CN"/>
        </w:rPr>
        <w:t>1.</w:t>
      </w:r>
      <w:r>
        <w:rPr>
          <w:rFonts w:ascii="Calibri" w:eastAsia="微软雅黑" w:hAnsi="微软雅黑" w:cs="Calibri"/>
          <w:lang w:eastAsia="zh-CN"/>
        </w:rPr>
        <w:t xml:space="preserve"> </w:t>
      </w:r>
      <w:r>
        <w:rPr>
          <w:rFonts w:ascii="Calibri" w:eastAsia="微软雅黑" w:hAnsi="微软雅黑" w:cs="Calibri" w:hint="eastAsia"/>
          <w:lang w:eastAsia="zh-CN"/>
        </w:rPr>
        <w:t>测试目的地址为</w:t>
      </w:r>
      <w:r w:rsidR="003525FB">
        <w:rPr>
          <w:rFonts w:ascii="Calibri" w:eastAsia="微软雅黑" w:hAnsi="微软雅黑" w:cs="Calibri" w:hint="eastAsia"/>
          <w:lang w:eastAsia="zh-CN"/>
        </w:rPr>
        <w:t>您的</w:t>
      </w:r>
      <w:r>
        <w:rPr>
          <w:rFonts w:ascii="Calibri" w:eastAsia="微软雅黑" w:hAnsi="微软雅黑" w:cs="Calibri" w:hint="eastAsia"/>
          <w:lang w:eastAsia="zh-CN"/>
        </w:rPr>
        <w:t>Azure</w:t>
      </w:r>
      <w:r>
        <w:rPr>
          <w:rFonts w:ascii="Calibri" w:eastAsia="微软雅黑" w:hAnsi="微软雅黑" w:cs="Calibri" w:hint="eastAsia"/>
          <w:lang w:eastAsia="zh-CN"/>
        </w:rPr>
        <w:t>私网地址；</w:t>
      </w:r>
    </w:p>
    <w:p w14:paraId="1FBEED49" w14:textId="1669524D" w:rsidR="00822A15" w:rsidRDefault="00512B08" w:rsidP="00512B08">
      <w:pPr>
        <w:ind w:firstLine="360"/>
        <w:rPr>
          <w:rFonts w:ascii="Calibri" w:eastAsia="微软雅黑" w:hAnsi="微软雅黑" w:cs="Calibri"/>
          <w:lang w:eastAsia="zh-CN"/>
        </w:rPr>
      </w:pPr>
      <w:r>
        <w:rPr>
          <w:rFonts w:ascii="Calibri" w:eastAsia="微软雅黑" w:hAnsi="微软雅黑" w:cs="Calibri" w:hint="eastAsia"/>
          <w:lang w:eastAsia="zh-CN"/>
        </w:rPr>
        <w:t>2.</w:t>
      </w:r>
      <w:r>
        <w:rPr>
          <w:rFonts w:ascii="Calibri" w:eastAsia="微软雅黑" w:hAnsi="微软雅黑" w:cs="Calibri"/>
          <w:lang w:eastAsia="zh-CN"/>
        </w:rPr>
        <w:t xml:space="preserve"> </w:t>
      </w:r>
      <w:r>
        <w:rPr>
          <w:rFonts w:ascii="Calibri" w:eastAsia="微软雅黑" w:hAnsi="微软雅黑" w:cs="Calibri" w:hint="eastAsia"/>
          <w:lang w:eastAsia="zh-CN"/>
        </w:rPr>
        <w:t>测试目的地址为</w:t>
      </w:r>
      <w:r w:rsidR="003525FB">
        <w:rPr>
          <w:rFonts w:ascii="Calibri" w:eastAsia="微软雅黑" w:hAnsi="微软雅黑" w:cs="Calibri" w:hint="eastAsia"/>
          <w:lang w:eastAsia="zh-CN"/>
        </w:rPr>
        <w:t>您的</w:t>
      </w:r>
      <w:r>
        <w:rPr>
          <w:rFonts w:ascii="Calibri" w:eastAsia="微软雅黑" w:hAnsi="微软雅黑" w:cs="Calibri" w:hint="eastAsia"/>
          <w:lang w:eastAsia="zh-CN"/>
        </w:rPr>
        <w:t>Azure</w:t>
      </w:r>
      <w:r>
        <w:rPr>
          <w:rFonts w:ascii="Calibri" w:eastAsia="微软雅黑" w:hAnsi="微软雅黑" w:cs="Calibri" w:hint="eastAsia"/>
          <w:lang w:eastAsia="zh-CN"/>
        </w:rPr>
        <w:t>公网地址，测试源地址为</w:t>
      </w:r>
      <w:r w:rsidR="003525FB">
        <w:rPr>
          <w:rFonts w:ascii="Calibri" w:eastAsia="微软雅黑" w:hAnsi="微软雅黑" w:cs="Calibri" w:hint="eastAsia"/>
          <w:lang w:eastAsia="zh-CN"/>
        </w:rPr>
        <w:t>您的</w:t>
      </w:r>
      <w:bookmarkStart w:id="0" w:name="_GoBack"/>
      <w:bookmarkEnd w:id="0"/>
      <w:r>
        <w:rPr>
          <w:rFonts w:ascii="Calibri" w:eastAsia="微软雅黑" w:hAnsi="微软雅黑" w:cs="Calibri" w:hint="eastAsia"/>
          <w:lang w:eastAsia="zh-CN"/>
        </w:rPr>
        <w:t>Azure</w:t>
      </w:r>
      <w:r>
        <w:rPr>
          <w:rFonts w:ascii="Calibri" w:eastAsia="微软雅黑" w:hAnsi="微软雅黑" w:cs="Calibri" w:hint="eastAsia"/>
          <w:lang w:eastAsia="zh-CN"/>
        </w:rPr>
        <w:t>公网</w:t>
      </w:r>
      <w:r>
        <w:rPr>
          <w:rFonts w:ascii="Calibri" w:eastAsia="微软雅黑" w:hAnsi="微软雅黑" w:cs="Calibri" w:hint="eastAsia"/>
          <w:lang w:eastAsia="zh-CN"/>
        </w:rPr>
        <w:t>/</w:t>
      </w:r>
      <w:r>
        <w:rPr>
          <w:rFonts w:ascii="Calibri" w:eastAsia="微软雅黑" w:hAnsi="微软雅黑" w:cs="Calibri" w:hint="eastAsia"/>
          <w:lang w:eastAsia="zh-CN"/>
        </w:rPr>
        <w:t>私网地址</w:t>
      </w:r>
      <w:r w:rsidR="008273FA">
        <w:rPr>
          <w:rFonts w:ascii="Calibri" w:eastAsia="微软雅黑" w:hAnsi="微软雅黑" w:cs="Calibri" w:hint="eastAsia"/>
          <w:lang w:eastAsia="zh-CN"/>
        </w:rPr>
        <w:t>，</w:t>
      </w:r>
      <w:r>
        <w:rPr>
          <w:rFonts w:ascii="Calibri" w:eastAsia="微软雅黑" w:hAnsi="微软雅黑" w:cs="Calibri" w:hint="eastAsia"/>
          <w:lang w:eastAsia="zh-CN"/>
        </w:rPr>
        <w:t>且测试源和目的</w:t>
      </w:r>
      <w:r w:rsidR="008273FA">
        <w:rPr>
          <w:rFonts w:ascii="Calibri" w:eastAsia="微软雅黑" w:hAnsi="微软雅黑" w:cs="Calibri" w:hint="eastAsia"/>
          <w:lang w:eastAsia="zh-CN"/>
        </w:rPr>
        <w:t>地址</w:t>
      </w:r>
      <w:r>
        <w:rPr>
          <w:rFonts w:ascii="Calibri" w:eastAsia="微软雅黑" w:hAnsi="微软雅黑" w:cs="Calibri" w:hint="eastAsia"/>
          <w:lang w:eastAsia="zh-CN"/>
        </w:rPr>
        <w:t>属于同一</w:t>
      </w:r>
      <w:r w:rsidR="000414A0">
        <w:rPr>
          <w:rFonts w:ascii="Calibri" w:eastAsia="微软雅黑" w:hAnsi="微软雅黑" w:cs="Calibri" w:hint="eastAsia"/>
          <w:lang w:eastAsia="zh-CN"/>
        </w:rPr>
        <w:t>客</w:t>
      </w:r>
      <w:r>
        <w:rPr>
          <w:rFonts w:ascii="Calibri" w:eastAsia="微软雅黑" w:hAnsi="微软雅黑" w:cs="Calibri" w:hint="eastAsia"/>
          <w:lang w:eastAsia="zh-CN"/>
        </w:rPr>
        <w:t>户。</w:t>
      </w:r>
    </w:p>
    <w:p w14:paraId="697D0E2F" w14:textId="77777777" w:rsidR="00BB6A36" w:rsidRDefault="00822A15" w:rsidP="000D58C3">
      <w:pPr>
        <w:tabs>
          <w:tab w:val="center" w:pos="6980"/>
        </w:tabs>
        <w:rPr>
          <w:rFonts w:ascii="Calibri" w:eastAsia="微软雅黑" w:hAnsi="Calibri" w:cs="Calibri"/>
          <w:lang w:eastAsia="zh-CN"/>
        </w:rPr>
      </w:pPr>
      <w:r>
        <w:rPr>
          <w:rFonts w:ascii="Calibri" w:eastAsia="微软雅黑" w:hAnsi="Calibri" w:cs="Calibri" w:hint="eastAsia"/>
          <w:lang w:eastAsia="zh-CN"/>
        </w:rPr>
        <w:t>除以上情景外，您均需要申请渗透测试授权。</w:t>
      </w:r>
    </w:p>
    <w:p w14:paraId="648DF5F8" w14:textId="77777777" w:rsidR="00825B75" w:rsidRPr="00F46309" w:rsidRDefault="00825B75" w:rsidP="00825B75">
      <w:pPr>
        <w:rPr>
          <w:rFonts w:ascii="Calibri" w:eastAsia="微软雅黑" w:hAnsi="Calibri" w:cs="Calibri"/>
          <w:b/>
          <w:lang w:eastAsia="zh-CN"/>
        </w:rPr>
      </w:pPr>
      <w:r w:rsidRPr="00F46309">
        <w:rPr>
          <w:rFonts w:ascii="Calibri" w:eastAsia="微软雅黑" w:hAnsi="微软雅黑" w:cs="Calibri"/>
          <w:b/>
          <w:lang w:eastAsia="zh-CN"/>
        </w:rPr>
        <w:t>渗透测试批准流程：</w:t>
      </w:r>
    </w:p>
    <w:p w14:paraId="35221C3D" w14:textId="77777777" w:rsidR="00825B75" w:rsidRPr="00F46309" w:rsidRDefault="00825B75" w:rsidP="00825B75">
      <w:pPr>
        <w:pStyle w:val="ListParagraph"/>
        <w:numPr>
          <w:ilvl w:val="0"/>
          <w:numId w:val="7"/>
        </w:numPr>
        <w:ind w:left="360"/>
        <w:rPr>
          <w:rFonts w:ascii="Calibri" w:eastAsia="微软雅黑" w:hAnsi="Calibri" w:cs="Calibri"/>
          <w:i/>
          <w:lang w:eastAsia="zh-CN"/>
        </w:rPr>
      </w:pPr>
      <w:r w:rsidRPr="00F46309">
        <w:rPr>
          <w:rFonts w:ascii="Calibri" w:eastAsia="微软雅黑" w:hAnsi="微软雅黑" w:cs="Calibri"/>
          <w:i/>
          <w:lang w:eastAsia="zh-CN"/>
        </w:rPr>
        <w:t>启动渗透测试的批准流程</w:t>
      </w:r>
    </w:p>
    <w:p w14:paraId="78A20E46" w14:textId="5BA0BB6E" w:rsidR="00825B75" w:rsidRPr="004D4DBE" w:rsidRDefault="00825B75" w:rsidP="00825B75">
      <w:pPr>
        <w:ind w:left="360"/>
        <w:rPr>
          <w:rFonts w:ascii="Calibri" w:eastAsia="微软雅黑" w:hAnsi="Calibri" w:cs="Calibri"/>
          <w:spacing w:val="-2"/>
          <w:lang w:eastAsia="zh-CN"/>
        </w:rPr>
      </w:pPr>
      <w:r w:rsidRPr="000D27AB">
        <w:rPr>
          <w:rFonts w:ascii="Calibri" w:eastAsia="微软雅黑" w:hAnsi="微软雅黑" w:cs="Calibri"/>
          <w:spacing w:val="-2"/>
          <w:lang w:eastAsia="zh-CN"/>
        </w:rPr>
        <w:t>要获得渗透测试的</w:t>
      </w:r>
      <w:r w:rsidRPr="004D4DBE">
        <w:rPr>
          <w:rFonts w:ascii="Calibri" w:eastAsia="微软雅黑" w:hAnsi="微软雅黑" w:cs="Calibri"/>
          <w:spacing w:val="-2"/>
          <w:lang w:eastAsia="zh-CN"/>
        </w:rPr>
        <w:t>批准，</w:t>
      </w:r>
      <w:r w:rsidR="0061414F" w:rsidRPr="0061414F">
        <w:rPr>
          <w:rFonts w:ascii="微软雅黑" w:eastAsia="微软雅黑" w:hAnsi="微软雅黑" w:cs="Calibri" w:hint="eastAsia"/>
          <w:spacing w:val="-2"/>
          <w:lang w:eastAsia="zh-CN"/>
        </w:rPr>
        <w:t>请填写“渗透测试批准表”，然后通过致电技术支持热线</w:t>
      </w:r>
      <w:r w:rsidR="0061414F" w:rsidRPr="0061414F">
        <w:rPr>
          <w:rFonts w:ascii="微软雅黑" w:eastAsia="微软雅黑" w:hAnsi="微软雅黑" w:cs="Calibri"/>
          <w:spacing w:val="-2"/>
          <w:lang w:eastAsia="zh-CN"/>
        </w:rPr>
        <w:t>400 0890 365</w:t>
      </w:r>
      <w:r w:rsidR="0061414F" w:rsidRPr="0061414F">
        <w:rPr>
          <w:rFonts w:ascii="微软雅黑" w:eastAsia="微软雅黑" w:hAnsi="微软雅黑" w:cs="Calibri" w:hint="eastAsia"/>
          <w:spacing w:val="-2"/>
          <w:lang w:eastAsia="zh-CN"/>
        </w:rPr>
        <w:t>或者访问</w:t>
      </w:r>
      <w:hyperlink r:id="rId12" w:history="1">
        <w:r w:rsidR="00F001CC">
          <w:rPr>
            <w:rFonts w:ascii="Calibri" w:eastAsia="微软雅黑" w:hAnsi="Calibri" w:cs="Calibri"/>
            <w:color w:val="0D4ABB"/>
            <w:u w:val="single" w:color="0D4ABB"/>
            <w:lang w:eastAsia="zh-CN"/>
          </w:rPr>
          <w:t>https://www.azure.cn/support/contact/</w:t>
        </w:r>
      </w:hyperlink>
      <w:r w:rsidR="0061414F" w:rsidRPr="0061414F">
        <w:rPr>
          <w:rFonts w:ascii="微软雅黑" w:eastAsia="微软雅黑" w:hAnsi="微软雅黑" w:cs="Calibri" w:hint="eastAsia"/>
          <w:spacing w:val="-2"/>
          <w:lang w:eastAsia="zh-CN"/>
        </w:rPr>
        <w:t>来提交服务请求。</w:t>
      </w:r>
      <w:r w:rsidRPr="004D4DBE">
        <w:rPr>
          <w:rFonts w:ascii="Calibri" w:eastAsia="微软雅黑" w:hAnsi="微软雅黑" w:cs="Calibri"/>
          <w:spacing w:val="-2"/>
          <w:lang w:eastAsia="zh-CN"/>
        </w:rPr>
        <w:t>成功提交后，将向您提供一个参考号，以用于与此测试申请相关的任何进一步通信。</w:t>
      </w:r>
    </w:p>
    <w:p w14:paraId="7C0A8385" w14:textId="77777777" w:rsidR="00825B75" w:rsidRPr="004D4DBE" w:rsidRDefault="00825B75" w:rsidP="00825B75">
      <w:pPr>
        <w:pStyle w:val="ListParagraph"/>
        <w:numPr>
          <w:ilvl w:val="0"/>
          <w:numId w:val="7"/>
        </w:numPr>
        <w:ind w:left="360"/>
        <w:rPr>
          <w:rFonts w:ascii="Calibri" w:eastAsia="微软雅黑" w:hAnsi="Calibri" w:cs="Calibri"/>
          <w:i/>
        </w:rPr>
      </w:pPr>
      <w:r w:rsidRPr="004D4DBE">
        <w:rPr>
          <w:rFonts w:ascii="Calibri" w:eastAsia="微软雅黑" w:hAnsi="Calibri" w:cs="Calibri"/>
          <w:i/>
        </w:rPr>
        <w:t>世纪互联</w:t>
      </w:r>
      <w:r w:rsidRPr="004D4DBE">
        <w:rPr>
          <w:rFonts w:ascii="Calibri" w:eastAsia="微软雅黑" w:hAnsi="微软雅黑" w:cs="Calibri"/>
          <w:i/>
        </w:rPr>
        <w:t>进行批准</w:t>
      </w:r>
    </w:p>
    <w:p w14:paraId="3A647B54" w14:textId="77777777" w:rsidR="00825B75" w:rsidRPr="00F46309" w:rsidRDefault="00825B75" w:rsidP="00825B75">
      <w:pPr>
        <w:ind w:left="360"/>
        <w:rPr>
          <w:rFonts w:ascii="Calibri" w:eastAsia="微软雅黑" w:hAnsi="Calibri" w:cs="Calibri"/>
          <w:lang w:eastAsia="zh-CN"/>
        </w:rPr>
      </w:pPr>
      <w:r w:rsidRPr="00F46309">
        <w:rPr>
          <w:rFonts w:ascii="Calibri" w:eastAsia="微软雅黑" w:hAnsi="微软雅黑" w:cs="Calibri"/>
          <w:lang w:eastAsia="zh-CN"/>
        </w:rPr>
        <w:lastRenderedPageBreak/>
        <w:t>提交批准表后</w:t>
      </w:r>
      <w:r w:rsidRPr="00F4694C">
        <w:rPr>
          <w:rFonts w:ascii="微软雅黑" w:eastAsia="微软雅黑" w:hAnsi="微软雅黑" w:cs="Calibri"/>
          <w:lang w:eastAsia="zh-CN"/>
        </w:rPr>
        <w:t>，</w:t>
      </w:r>
      <w:r w:rsidRPr="00F4694C">
        <w:rPr>
          <w:rFonts w:ascii="微软雅黑" w:eastAsia="微软雅黑" w:hAnsi="微软雅黑" w:hint="eastAsia"/>
          <w:lang w:eastAsia="zh-CN"/>
        </w:rPr>
        <w:t>世纪互联</w:t>
      </w:r>
      <w:r w:rsidRPr="00F4694C">
        <w:rPr>
          <w:rFonts w:ascii="微软雅黑" w:eastAsia="微软雅黑" w:hAnsi="微软雅黑"/>
          <w:lang w:eastAsia="zh-CN"/>
        </w:rPr>
        <w:t>将在</w:t>
      </w:r>
      <w:r w:rsidRPr="00F4694C">
        <w:rPr>
          <w:rFonts w:ascii="微软雅黑" w:eastAsia="微软雅黑" w:hAnsi="微软雅黑" w:hint="eastAsia"/>
          <w:lang w:eastAsia="zh-CN"/>
        </w:rPr>
        <w:t>五</w:t>
      </w:r>
      <w:r w:rsidRPr="00F4694C">
        <w:rPr>
          <w:rFonts w:ascii="微软雅黑" w:eastAsia="微软雅黑" w:hAnsi="微软雅黑"/>
          <w:lang w:eastAsia="zh-CN"/>
        </w:rPr>
        <w:t>个工作日内响应申请</w:t>
      </w:r>
      <w:r w:rsidRPr="00F4694C">
        <w:rPr>
          <w:rFonts w:ascii="微软雅黑" w:eastAsia="微软雅黑" w:hAnsi="微软雅黑" w:cs="Calibri"/>
          <w:lang w:eastAsia="zh-CN"/>
        </w:rPr>
        <w:t>。如果需要进一步信息</w:t>
      </w:r>
      <w:r w:rsidRPr="00F46309">
        <w:rPr>
          <w:rFonts w:ascii="Calibri" w:eastAsia="微软雅黑" w:hAnsi="微软雅黑" w:cs="Calibri"/>
          <w:lang w:eastAsia="zh-CN"/>
        </w:rPr>
        <w:t>，</w:t>
      </w:r>
      <w:r>
        <w:rPr>
          <w:rFonts w:ascii="Calibri" w:eastAsia="微软雅黑" w:hAnsi="Calibri" w:cs="Calibri"/>
          <w:lang w:eastAsia="zh-CN"/>
        </w:rPr>
        <w:t>世纪互联</w:t>
      </w:r>
      <w:r w:rsidRPr="00F46309">
        <w:rPr>
          <w:rFonts w:ascii="Calibri" w:eastAsia="微软雅黑" w:hAnsi="微软雅黑" w:cs="Calibri"/>
          <w:lang w:eastAsia="zh-CN"/>
        </w:rPr>
        <w:t>将使用</w:t>
      </w:r>
      <w:r w:rsidRPr="00F46309">
        <w:rPr>
          <w:rFonts w:ascii="Calibri" w:eastAsia="微软雅黑" w:hAnsi="Calibri" w:cs="Calibri"/>
          <w:lang w:eastAsia="zh-CN"/>
        </w:rPr>
        <w:t>“</w:t>
      </w:r>
      <w:r w:rsidRPr="00F46309">
        <w:rPr>
          <w:rFonts w:ascii="Calibri" w:eastAsia="微软雅黑" w:hAnsi="微软雅黑" w:cs="Calibri"/>
          <w:lang w:eastAsia="zh-CN"/>
        </w:rPr>
        <w:t>渗透测试批准表</w:t>
      </w:r>
      <w:r w:rsidRPr="00F46309">
        <w:rPr>
          <w:rFonts w:ascii="Calibri" w:eastAsia="微软雅黑" w:hAnsi="Calibri" w:cs="Calibri"/>
          <w:lang w:eastAsia="zh-CN"/>
        </w:rPr>
        <w:t>”</w:t>
      </w:r>
      <w:r w:rsidRPr="00F46309">
        <w:rPr>
          <w:rFonts w:ascii="Calibri" w:eastAsia="微软雅黑" w:hAnsi="微软雅黑" w:cs="Calibri"/>
          <w:lang w:eastAsia="zh-CN"/>
        </w:rPr>
        <w:t>中提供的信息，通过电子邮件与您联系。您可以使用提交申请过程中提供的参考号跟踪申请状态。</w:t>
      </w:r>
    </w:p>
    <w:p w14:paraId="3BDC22A7" w14:textId="77777777" w:rsidR="00825B75" w:rsidRPr="00F46309" w:rsidRDefault="00825B75" w:rsidP="00825B75">
      <w:pPr>
        <w:pStyle w:val="ListParagraph"/>
        <w:numPr>
          <w:ilvl w:val="0"/>
          <w:numId w:val="7"/>
        </w:numPr>
        <w:ind w:left="360"/>
        <w:rPr>
          <w:rFonts w:ascii="Calibri" w:eastAsia="微软雅黑" w:hAnsi="Calibri" w:cs="Calibri"/>
          <w:i/>
        </w:rPr>
      </w:pPr>
      <w:r w:rsidRPr="00F46309">
        <w:rPr>
          <w:rFonts w:ascii="Calibri" w:eastAsia="微软雅黑" w:hAnsi="微软雅黑" w:cs="Calibri"/>
          <w:i/>
        </w:rPr>
        <w:t>测试完成</w:t>
      </w:r>
    </w:p>
    <w:p w14:paraId="072A320B" w14:textId="77777777" w:rsidR="00825B75" w:rsidRPr="00F46309" w:rsidRDefault="00825B75" w:rsidP="00825B75">
      <w:pPr>
        <w:ind w:left="360"/>
        <w:rPr>
          <w:rFonts w:ascii="Calibri" w:eastAsia="微软雅黑" w:hAnsi="Calibri" w:cs="Calibri"/>
          <w:lang w:eastAsia="zh-CN"/>
        </w:rPr>
      </w:pPr>
      <w:r w:rsidRPr="00F46309">
        <w:rPr>
          <w:rFonts w:ascii="Calibri" w:eastAsia="微软雅黑" w:hAnsi="微软雅黑" w:cs="Calibri"/>
          <w:lang w:eastAsia="zh-CN"/>
        </w:rPr>
        <w:t>您只能进行获得</w:t>
      </w:r>
      <w:r>
        <w:rPr>
          <w:rFonts w:ascii="Calibri" w:eastAsia="微软雅黑" w:hAnsi="Calibri" w:cs="Calibri"/>
          <w:lang w:eastAsia="zh-CN"/>
        </w:rPr>
        <w:t>世纪互联</w:t>
      </w:r>
      <w:r w:rsidRPr="00F46309">
        <w:rPr>
          <w:rFonts w:ascii="Calibri" w:eastAsia="微软雅黑" w:hAnsi="微软雅黑" w:cs="Calibri"/>
          <w:lang w:eastAsia="zh-CN"/>
        </w:rPr>
        <w:t>批准的测试，并且必须遵守批准电子邮件中规定的任何条件。如果您需要额外时间（或另定时间）来执行测试，必须提交新的批准表。只有获得</w:t>
      </w:r>
      <w:r w:rsidRPr="00F46309">
        <w:rPr>
          <w:rFonts w:ascii="Calibri" w:eastAsia="微软雅黑" w:hAnsi="Calibri" w:cs="Calibri"/>
          <w:lang w:eastAsia="zh-CN"/>
        </w:rPr>
        <w:t xml:space="preserve"> </w:t>
      </w:r>
      <w:r>
        <w:rPr>
          <w:rFonts w:ascii="Calibri" w:eastAsia="微软雅黑" w:hAnsi="Calibri" w:cs="Calibri"/>
          <w:lang w:eastAsia="zh-CN"/>
        </w:rPr>
        <w:t>世纪互联</w:t>
      </w:r>
      <w:r w:rsidRPr="00F46309">
        <w:rPr>
          <w:rFonts w:ascii="Calibri" w:eastAsia="微软雅黑" w:hAnsi="微软雅黑" w:cs="Calibri"/>
          <w:lang w:eastAsia="zh-CN"/>
        </w:rPr>
        <w:t>对新日期的授权后，才能执行测试。</w:t>
      </w:r>
    </w:p>
    <w:p w14:paraId="2717B94D" w14:textId="4BA967DF" w:rsidR="00825B75" w:rsidRDefault="00825B75" w:rsidP="000D58C3">
      <w:pPr>
        <w:ind w:left="360"/>
        <w:rPr>
          <w:rFonts w:ascii="Calibri" w:eastAsia="微软雅黑" w:hAnsi="微软雅黑" w:cs="Calibri"/>
          <w:lang w:eastAsia="zh-CN"/>
        </w:rPr>
      </w:pPr>
      <w:r w:rsidRPr="00F46309">
        <w:rPr>
          <w:rFonts w:ascii="Calibri" w:eastAsia="微软雅黑" w:hAnsi="微软雅黑" w:cs="Calibri"/>
          <w:lang w:eastAsia="zh-CN"/>
        </w:rPr>
        <w:t>如果您认为自己发现了与</w:t>
      </w:r>
      <w:r w:rsidRPr="000D58C3">
        <w:rPr>
          <w:rFonts w:ascii="Calibri" w:eastAsia="微软雅黑" w:hAnsi="微软雅黑" w:cs="Calibri"/>
          <w:lang w:eastAsia="zh-CN"/>
        </w:rPr>
        <w:t xml:space="preserve"> </w:t>
      </w:r>
      <w:r w:rsidR="00655AC2" w:rsidRPr="000D58C3">
        <w:rPr>
          <w:rFonts w:ascii="Calibri" w:eastAsia="微软雅黑" w:hAnsi="微软雅黑" w:cs="Calibri"/>
          <w:lang w:eastAsia="zh-CN"/>
        </w:rPr>
        <w:t>Microsoft Azure</w:t>
      </w:r>
      <w:r w:rsidRPr="000D58C3">
        <w:rPr>
          <w:rFonts w:ascii="Calibri" w:eastAsia="微软雅黑" w:hAnsi="微软雅黑" w:cs="Calibri"/>
          <w:lang w:eastAsia="zh-CN"/>
        </w:rPr>
        <w:t xml:space="preserve"> </w:t>
      </w:r>
      <w:r>
        <w:rPr>
          <w:rFonts w:ascii="Calibri" w:eastAsia="微软雅黑" w:hAnsi="微软雅黑" w:cs="Calibri"/>
          <w:lang w:eastAsia="zh-CN"/>
        </w:rPr>
        <w:t>服务相关的潜在安全缺陷</w:t>
      </w:r>
      <w:r>
        <w:rPr>
          <w:rFonts w:ascii="Calibri" w:eastAsia="微软雅黑" w:hAnsi="微软雅黑" w:cs="Calibri" w:hint="eastAsia"/>
          <w:lang w:eastAsia="zh-CN"/>
        </w:rPr>
        <w:t>或有</w:t>
      </w:r>
      <w:r w:rsidRPr="00F46309">
        <w:rPr>
          <w:rFonts w:ascii="Calibri" w:eastAsia="微软雅黑" w:hAnsi="微软雅黑" w:cs="Calibri"/>
          <w:lang w:eastAsia="zh-CN"/>
        </w:rPr>
        <w:t>对渗透测试或申请状态存有其他疑问，可通过</w:t>
      </w:r>
      <w:hyperlink r:id="rId13" w:history="1">
        <w:r w:rsidR="00372F97" w:rsidRPr="000D58C3">
          <w:t>https://www.azure.cn/zh-cn/support/contact/</w:t>
        </w:r>
      </w:hyperlink>
      <w:r w:rsidRPr="00F46309">
        <w:rPr>
          <w:rFonts w:ascii="Calibri" w:eastAsia="微软雅黑" w:hAnsi="微软雅黑" w:cs="Calibri"/>
          <w:lang w:eastAsia="zh-CN"/>
        </w:rPr>
        <w:t>与我们取得联系。</w:t>
      </w:r>
    </w:p>
    <w:p w14:paraId="3D02B103" w14:textId="2B4D9DE7" w:rsidR="000D58C3" w:rsidRDefault="000D58C3">
      <w:pPr>
        <w:rPr>
          <w:rFonts w:ascii="Calibri" w:eastAsia="微软雅黑" w:hAnsi="微软雅黑" w:cs="Calibri"/>
          <w:lang w:eastAsia="zh-CN"/>
        </w:rPr>
      </w:pPr>
      <w:r>
        <w:rPr>
          <w:rFonts w:ascii="Calibri" w:eastAsia="微软雅黑" w:hAnsi="微软雅黑" w:cs="Calibri"/>
          <w:lang w:eastAsia="zh-CN"/>
        </w:rPr>
        <w:br w:type="page"/>
      </w:r>
    </w:p>
    <w:p w14:paraId="5BAF6A47" w14:textId="77777777" w:rsidR="000D58C3" w:rsidRDefault="000D58C3" w:rsidP="000D58C3">
      <w:pPr>
        <w:ind w:left="360"/>
        <w:rPr>
          <w:rFonts w:ascii="Calibri" w:eastAsia="微软雅黑" w:hAnsi="微软雅黑" w:cs="Calibri"/>
          <w:lang w:eastAsia="zh-CN"/>
        </w:rPr>
      </w:pPr>
    </w:p>
    <w:p w14:paraId="542C893A" w14:textId="77777777" w:rsidR="00825B75" w:rsidRPr="00F46309" w:rsidRDefault="00825B75" w:rsidP="00825B75">
      <w:pPr>
        <w:pStyle w:val="Title"/>
        <w:jc w:val="center"/>
        <w:rPr>
          <w:rFonts w:ascii="Calibri" w:eastAsia="微软雅黑" w:hAnsi="Calibri" w:cs="Calibri"/>
          <w:color w:val="auto"/>
        </w:rPr>
      </w:pPr>
      <w:r w:rsidRPr="00F46309">
        <w:rPr>
          <w:rFonts w:ascii="Calibri" w:eastAsia="微软雅黑" w:hAnsi="微软雅黑" w:cs="Calibri"/>
          <w:color w:val="auto"/>
        </w:rPr>
        <w:t>渗透测试批准表</w:t>
      </w:r>
      <w:r w:rsidRPr="00F46309">
        <w:rPr>
          <w:rFonts w:ascii="Calibri" w:eastAsia="微软雅黑" w:hAnsi="Calibri" w:cs="Calibri"/>
          <w:color w:val="auto"/>
        </w:rPr>
        <w:t xml:space="preserve"> </w:t>
      </w:r>
    </w:p>
    <w:tbl>
      <w:tblPr>
        <w:tblStyle w:val="TableGrid"/>
        <w:tblW w:w="0" w:type="auto"/>
        <w:tblLook w:val="04A0" w:firstRow="1" w:lastRow="0" w:firstColumn="1" w:lastColumn="0" w:noHBand="0" w:noVBand="1"/>
      </w:tblPr>
      <w:tblGrid>
        <w:gridCol w:w="5406"/>
        <w:gridCol w:w="8544"/>
      </w:tblGrid>
      <w:tr w:rsidR="00825B75" w:rsidRPr="00F46309" w14:paraId="57DD8D7C" w14:textId="77777777" w:rsidTr="00F93E35">
        <w:trPr>
          <w:trHeight w:val="356"/>
        </w:trPr>
        <w:tc>
          <w:tcPr>
            <w:tcW w:w="5442" w:type="dxa"/>
          </w:tcPr>
          <w:p w14:paraId="4B995022" w14:textId="77777777" w:rsidR="00825B75" w:rsidRPr="00F46309" w:rsidRDefault="00825B75" w:rsidP="00F93E35">
            <w:pPr>
              <w:rPr>
                <w:rFonts w:ascii="Calibri" w:eastAsia="微软雅黑" w:hAnsi="Calibri" w:cs="Calibri"/>
                <w:b/>
              </w:rPr>
            </w:pPr>
            <w:r w:rsidRPr="00F46309">
              <w:rPr>
                <w:rFonts w:ascii="Calibri" w:eastAsia="微软雅黑" w:hAnsi="微软雅黑" w:cs="Calibri"/>
                <w:b/>
              </w:rPr>
              <w:t>姓名（主要联系人）</w:t>
            </w:r>
          </w:p>
        </w:tc>
        <w:tc>
          <w:tcPr>
            <w:tcW w:w="8613" w:type="dxa"/>
          </w:tcPr>
          <w:p w14:paraId="53A40EED" w14:textId="77777777" w:rsidR="00825B75" w:rsidRPr="00F46309" w:rsidRDefault="00825B75" w:rsidP="00F93E35">
            <w:pPr>
              <w:rPr>
                <w:rFonts w:ascii="Calibri" w:eastAsia="微软雅黑" w:hAnsi="Calibri" w:cs="Calibri"/>
              </w:rPr>
            </w:pPr>
          </w:p>
        </w:tc>
      </w:tr>
      <w:tr w:rsidR="00825B75" w:rsidRPr="00F46309" w14:paraId="438AD46E" w14:textId="77777777" w:rsidTr="00F93E35">
        <w:trPr>
          <w:trHeight w:val="336"/>
        </w:trPr>
        <w:tc>
          <w:tcPr>
            <w:tcW w:w="5442" w:type="dxa"/>
          </w:tcPr>
          <w:p w14:paraId="6989C3C2" w14:textId="77777777" w:rsidR="00825B75" w:rsidRPr="00F46309" w:rsidRDefault="00825B75" w:rsidP="00F93E35">
            <w:pPr>
              <w:rPr>
                <w:rFonts w:ascii="Calibri" w:eastAsia="微软雅黑" w:hAnsi="Calibri" w:cs="Calibri"/>
                <w:b/>
              </w:rPr>
            </w:pPr>
            <w:r w:rsidRPr="00F46309">
              <w:rPr>
                <w:rFonts w:ascii="Calibri" w:eastAsia="微软雅黑" w:hAnsi="微软雅黑" w:cs="Calibri"/>
                <w:b/>
              </w:rPr>
              <w:t>电子邮件地址</w:t>
            </w:r>
          </w:p>
        </w:tc>
        <w:tc>
          <w:tcPr>
            <w:tcW w:w="8613" w:type="dxa"/>
          </w:tcPr>
          <w:p w14:paraId="6527D107" w14:textId="77777777" w:rsidR="00825B75" w:rsidRPr="00F46309" w:rsidRDefault="00825B75" w:rsidP="00F93E35">
            <w:pPr>
              <w:rPr>
                <w:rFonts w:ascii="Calibri" w:eastAsia="微软雅黑" w:hAnsi="Calibri" w:cs="Calibri"/>
              </w:rPr>
            </w:pPr>
          </w:p>
        </w:tc>
      </w:tr>
      <w:tr w:rsidR="00825B75" w:rsidRPr="00F46309" w14:paraId="1CFA4F5B" w14:textId="77777777" w:rsidTr="00F93E35">
        <w:trPr>
          <w:trHeight w:val="356"/>
        </w:trPr>
        <w:tc>
          <w:tcPr>
            <w:tcW w:w="5442" w:type="dxa"/>
          </w:tcPr>
          <w:p w14:paraId="40046677" w14:textId="77777777" w:rsidR="00825B75" w:rsidRPr="00F46309" w:rsidRDefault="00825B75" w:rsidP="00F93E35">
            <w:pPr>
              <w:rPr>
                <w:rFonts w:ascii="Calibri" w:eastAsia="微软雅黑" w:hAnsi="Calibri" w:cs="Calibri"/>
                <w:b/>
              </w:rPr>
            </w:pPr>
            <w:r w:rsidRPr="00F46309">
              <w:rPr>
                <w:rFonts w:ascii="Calibri" w:eastAsia="微软雅黑" w:hAnsi="微软雅黑" w:cs="Calibri"/>
                <w:b/>
              </w:rPr>
              <w:t>电话号码</w:t>
            </w:r>
          </w:p>
        </w:tc>
        <w:tc>
          <w:tcPr>
            <w:tcW w:w="8613" w:type="dxa"/>
          </w:tcPr>
          <w:p w14:paraId="03DBA94B" w14:textId="77777777" w:rsidR="00825B75" w:rsidRPr="00F46309" w:rsidRDefault="00825B75" w:rsidP="00F93E35">
            <w:pPr>
              <w:rPr>
                <w:rFonts w:ascii="Calibri" w:eastAsia="微软雅黑" w:hAnsi="Calibri" w:cs="Calibri"/>
              </w:rPr>
            </w:pPr>
          </w:p>
        </w:tc>
      </w:tr>
      <w:tr w:rsidR="00825B75" w:rsidRPr="00F46309" w14:paraId="352DCEFB" w14:textId="77777777" w:rsidTr="00F93E35">
        <w:trPr>
          <w:trHeight w:val="356"/>
        </w:trPr>
        <w:tc>
          <w:tcPr>
            <w:tcW w:w="5442" w:type="dxa"/>
          </w:tcPr>
          <w:p w14:paraId="49C316DF" w14:textId="4451E752" w:rsidR="00825B75" w:rsidRPr="00F46309" w:rsidRDefault="00655AC2" w:rsidP="00F93E35">
            <w:pPr>
              <w:rPr>
                <w:rFonts w:ascii="Calibri" w:eastAsia="微软雅黑" w:hAnsi="Calibri" w:cs="Calibri"/>
                <w:b/>
              </w:rPr>
            </w:pPr>
            <w:r>
              <w:rPr>
                <w:rFonts w:ascii="Calibri" w:eastAsia="微软雅黑" w:hAnsi="Calibri" w:cs="Calibri"/>
                <w:b/>
              </w:rPr>
              <w:t>Microsoft Azure</w:t>
            </w:r>
            <w:r w:rsidR="00825B75" w:rsidRPr="00F46309">
              <w:rPr>
                <w:rFonts w:ascii="Calibri" w:eastAsia="微软雅黑" w:hAnsi="Calibri" w:cs="Calibri"/>
                <w:b/>
              </w:rPr>
              <w:t xml:space="preserve"> </w:t>
            </w:r>
            <w:r w:rsidR="00825B75" w:rsidRPr="00F46309">
              <w:rPr>
                <w:rFonts w:ascii="Calibri" w:eastAsia="微软雅黑" w:hAnsi="微软雅黑" w:cs="Calibri"/>
                <w:b/>
              </w:rPr>
              <w:t>订阅</w:t>
            </w:r>
            <w:r w:rsidR="00825B75" w:rsidRPr="00F46309">
              <w:rPr>
                <w:rFonts w:ascii="Calibri" w:eastAsia="微软雅黑" w:hAnsi="Calibri" w:cs="Calibri"/>
                <w:b/>
              </w:rPr>
              <w:t xml:space="preserve"> ID</w:t>
            </w:r>
          </w:p>
        </w:tc>
        <w:tc>
          <w:tcPr>
            <w:tcW w:w="8613" w:type="dxa"/>
          </w:tcPr>
          <w:p w14:paraId="5C51476C" w14:textId="77777777" w:rsidR="00825B75" w:rsidRPr="00F46309" w:rsidRDefault="00825B75" w:rsidP="00F93E35">
            <w:pPr>
              <w:rPr>
                <w:rFonts w:ascii="Calibri" w:eastAsia="微软雅黑" w:hAnsi="Calibri" w:cs="Calibri"/>
              </w:rPr>
            </w:pPr>
          </w:p>
        </w:tc>
      </w:tr>
    </w:tbl>
    <w:p w14:paraId="396A375E" w14:textId="3B9BEDDC" w:rsidR="00825B75" w:rsidRDefault="00825B75" w:rsidP="00825B75">
      <w:pPr>
        <w:spacing w:after="0" w:line="240" w:lineRule="auto"/>
        <w:rPr>
          <w:rFonts w:ascii="Calibri" w:eastAsia="微软雅黑" w:hAnsi="Calibri" w:cs="Calibri"/>
          <w:b/>
        </w:rPr>
      </w:pPr>
    </w:p>
    <w:p w14:paraId="6800D421" w14:textId="77777777" w:rsidR="000D58C3" w:rsidRPr="00F46309" w:rsidRDefault="000D58C3" w:rsidP="00825B75">
      <w:pPr>
        <w:spacing w:after="0" w:line="240" w:lineRule="auto"/>
        <w:rPr>
          <w:rFonts w:ascii="Calibri" w:eastAsia="微软雅黑" w:hAnsi="Calibri" w:cs="Calibri"/>
          <w:b/>
        </w:rPr>
      </w:pPr>
    </w:p>
    <w:p w14:paraId="3ADAF63A" w14:textId="77777777" w:rsidR="00825B75" w:rsidRPr="00F46309" w:rsidRDefault="00825B75" w:rsidP="00825B75">
      <w:pPr>
        <w:pStyle w:val="ListParagraph"/>
        <w:numPr>
          <w:ilvl w:val="0"/>
          <w:numId w:val="1"/>
        </w:numPr>
        <w:rPr>
          <w:rFonts w:ascii="Calibri" w:eastAsia="微软雅黑" w:hAnsi="Calibri" w:cs="Calibri"/>
        </w:rPr>
      </w:pPr>
      <w:r w:rsidRPr="00F46309">
        <w:rPr>
          <w:rFonts w:ascii="Calibri" w:eastAsia="微软雅黑" w:hAnsi="微软雅黑" w:cs="Calibri"/>
        </w:rPr>
        <w:t>测试目的是什么？</w:t>
      </w:r>
    </w:p>
    <w:p w14:paraId="7D24EA2E" w14:textId="77777777" w:rsidR="00825B75" w:rsidRPr="00F46309" w:rsidRDefault="00825B75" w:rsidP="00825B75">
      <w:pPr>
        <w:pStyle w:val="ListParagraph"/>
        <w:ind w:left="360"/>
        <w:rPr>
          <w:rFonts w:ascii="Calibri" w:eastAsia="微软雅黑" w:hAnsi="Calibri" w:cs="Calibri"/>
        </w:rPr>
      </w:pPr>
    </w:p>
    <w:p w14:paraId="0C38E21F" w14:textId="77777777" w:rsidR="00825B75" w:rsidRPr="00F46309" w:rsidRDefault="00825B75" w:rsidP="00825B75">
      <w:pPr>
        <w:pStyle w:val="ListParagraph"/>
        <w:numPr>
          <w:ilvl w:val="0"/>
          <w:numId w:val="1"/>
        </w:numPr>
        <w:rPr>
          <w:rFonts w:ascii="Calibri" w:eastAsia="微软雅黑" w:hAnsi="Calibri" w:cs="Calibri"/>
          <w:lang w:eastAsia="zh-CN"/>
        </w:rPr>
      </w:pPr>
      <w:r w:rsidRPr="00F46309">
        <w:rPr>
          <w:rFonts w:ascii="Calibri" w:eastAsia="微软雅黑" w:hAnsi="微软雅黑" w:cs="Calibri"/>
          <w:lang w:eastAsia="zh-CN"/>
        </w:rPr>
        <w:t>由谁执行渗透测试（内部团队还是第三方）？</w:t>
      </w:r>
    </w:p>
    <w:p w14:paraId="7D477907" w14:textId="77777777" w:rsidR="00825B75" w:rsidRPr="00F46309" w:rsidRDefault="00825B75" w:rsidP="00825B75">
      <w:pPr>
        <w:pStyle w:val="ListParagraph"/>
        <w:rPr>
          <w:rFonts w:ascii="Calibri" w:eastAsia="微软雅黑" w:hAnsi="Calibri" w:cs="Calibri"/>
          <w:lang w:eastAsia="zh-CN"/>
        </w:rPr>
      </w:pPr>
    </w:p>
    <w:p w14:paraId="39FB0378" w14:textId="77777777" w:rsidR="00825B75" w:rsidRPr="00F46309" w:rsidRDefault="00825B75" w:rsidP="00825B75">
      <w:pPr>
        <w:pStyle w:val="ListParagraph"/>
        <w:numPr>
          <w:ilvl w:val="0"/>
          <w:numId w:val="1"/>
        </w:numPr>
        <w:rPr>
          <w:rFonts w:ascii="Calibri" w:eastAsia="微软雅黑" w:hAnsi="Calibri" w:cs="Calibri"/>
          <w:lang w:eastAsia="zh-CN"/>
        </w:rPr>
      </w:pPr>
      <w:r w:rsidRPr="00F46309">
        <w:rPr>
          <w:rFonts w:ascii="Calibri" w:eastAsia="微软雅黑" w:hAnsi="微软雅黑" w:cs="Calibri"/>
          <w:lang w:eastAsia="zh-CN"/>
        </w:rPr>
        <w:t>如果渗透测试由第三方执行，请提供以下详细信息：</w:t>
      </w:r>
    </w:p>
    <w:p w14:paraId="6DC0EB3B" w14:textId="77777777" w:rsidR="00825B75" w:rsidRPr="00F46309" w:rsidRDefault="00825B75" w:rsidP="00825B75">
      <w:pPr>
        <w:pStyle w:val="ListParagraph"/>
        <w:rPr>
          <w:rFonts w:ascii="Calibri" w:eastAsia="微软雅黑" w:hAnsi="Calibri" w:cs="Calibri"/>
          <w:lang w:eastAsia="zh-CN"/>
        </w:rPr>
      </w:pPr>
    </w:p>
    <w:p w14:paraId="1D0D3211" w14:textId="77777777" w:rsidR="00825B75" w:rsidRPr="00F46309" w:rsidRDefault="00825B75" w:rsidP="00825B75">
      <w:pPr>
        <w:pStyle w:val="ListParagraph"/>
        <w:numPr>
          <w:ilvl w:val="1"/>
          <w:numId w:val="1"/>
        </w:numPr>
        <w:rPr>
          <w:rFonts w:ascii="Calibri" w:eastAsia="微软雅黑" w:hAnsi="Calibri" w:cs="Calibri"/>
        </w:rPr>
      </w:pPr>
      <w:r w:rsidRPr="00F46309">
        <w:rPr>
          <w:rFonts w:ascii="Calibri" w:eastAsia="微软雅黑" w:hAnsi="微软雅黑" w:cs="Calibri"/>
        </w:rPr>
        <w:t>第三方名称</w:t>
      </w:r>
    </w:p>
    <w:p w14:paraId="1E4684EE" w14:textId="77777777" w:rsidR="00825B75" w:rsidRPr="00F46309" w:rsidRDefault="00825B75" w:rsidP="00825B75">
      <w:pPr>
        <w:pStyle w:val="ListParagraph"/>
        <w:numPr>
          <w:ilvl w:val="1"/>
          <w:numId w:val="1"/>
        </w:numPr>
        <w:rPr>
          <w:rFonts w:ascii="Calibri" w:eastAsia="微软雅黑" w:hAnsi="Calibri" w:cs="Calibri"/>
        </w:rPr>
      </w:pPr>
      <w:r w:rsidRPr="00F46309">
        <w:rPr>
          <w:rFonts w:ascii="Calibri" w:eastAsia="微软雅黑" w:hAnsi="微软雅黑" w:cs="Calibri"/>
        </w:rPr>
        <w:t>联系人</w:t>
      </w:r>
    </w:p>
    <w:p w14:paraId="12664E45" w14:textId="77777777" w:rsidR="00825B75" w:rsidRPr="00F46309" w:rsidRDefault="00825B75" w:rsidP="00825B75">
      <w:pPr>
        <w:pStyle w:val="ListParagraph"/>
        <w:numPr>
          <w:ilvl w:val="1"/>
          <w:numId w:val="1"/>
        </w:numPr>
        <w:rPr>
          <w:rFonts w:ascii="Calibri" w:eastAsia="微软雅黑" w:hAnsi="Calibri" w:cs="Calibri"/>
        </w:rPr>
      </w:pPr>
      <w:r w:rsidRPr="00F46309">
        <w:rPr>
          <w:rFonts w:ascii="Calibri" w:eastAsia="微软雅黑" w:hAnsi="微软雅黑" w:cs="Calibri"/>
        </w:rPr>
        <w:t>电子邮件地址</w:t>
      </w:r>
    </w:p>
    <w:p w14:paraId="79D55C31" w14:textId="77777777" w:rsidR="00825B75" w:rsidRPr="00F46309" w:rsidRDefault="00825B75" w:rsidP="00825B75">
      <w:pPr>
        <w:pStyle w:val="ListParagraph"/>
        <w:numPr>
          <w:ilvl w:val="1"/>
          <w:numId w:val="1"/>
        </w:numPr>
        <w:rPr>
          <w:rFonts w:ascii="Calibri" w:eastAsia="微软雅黑" w:hAnsi="Calibri" w:cs="Calibri"/>
        </w:rPr>
      </w:pPr>
      <w:r w:rsidRPr="00F46309">
        <w:rPr>
          <w:rFonts w:ascii="Calibri" w:eastAsia="微软雅黑" w:hAnsi="微软雅黑" w:cs="Calibri"/>
        </w:rPr>
        <w:t>电话号码</w:t>
      </w:r>
      <w:r w:rsidRPr="00F46309">
        <w:rPr>
          <w:rFonts w:ascii="Calibri" w:eastAsia="微软雅黑" w:hAnsi="Calibri" w:cs="Calibri"/>
        </w:rPr>
        <w:br/>
      </w:r>
    </w:p>
    <w:p w14:paraId="799DDCDC" w14:textId="77777777" w:rsidR="00825B75" w:rsidRPr="00F46309" w:rsidRDefault="00825B75" w:rsidP="00825B75">
      <w:pPr>
        <w:pStyle w:val="ListParagraph"/>
        <w:ind w:left="1440"/>
        <w:rPr>
          <w:rFonts w:ascii="Calibri" w:eastAsia="微软雅黑" w:hAnsi="Calibri" w:cs="Calibri"/>
          <w:lang w:eastAsia="zh-CN"/>
        </w:rPr>
      </w:pPr>
    </w:p>
    <w:p w14:paraId="382ED045" w14:textId="2512EC38" w:rsidR="00825B75" w:rsidRPr="000D58C3" w:rsidRDefault="0061297D" w:rsidP="00E91E57">
      <w:pPr>
        <w:pStyle w:val="ListParagraph"/>
        <w:keepNext/>
        <w:numPr>
          <w:ilvl w:val="0"/>
          <w:numId w:val="1"/>
        </w:numPr>
        <w:rPr>
          <w:rFonts w:ascii="Calibri" w:eastAsia="微软雅黑" w:hAnsi="Calibri" w:cs="Calibri"/>
          <w:lang w:eastAsia="zh-CN"/>
        </w:rPr>
      </w:pPr>
      <w:r>
        <w:rPr>
          <w:rFonts w:ascii="Calibri" w:eastAsia="微软雅黑" w:hAnsi="微软雅黑" w:cs="Calibri"/>
          <w:lang w:eastAsia="zh-CN"/>
        </w:rPr>
        <w:lastRenderedPageBreak/>
        <w:t>提交</w:t>
      </w:r>
      <w:r w:rsidR="00825B75" w:rsidRPr="00F46309">
        <w:rPr>
          <w:rFonts w:ascii="Calibri" w:eastAsia="微软雅黑" w:hAnsi="微软雅黑" w:cs="Calibri"/>
          <w:lang w:eastAsia="zh-CN"/>
        </w:rPr>
        <w:t>渗透测试</w:t>
      </w:r>
      <w:r>
        <w:rPr>
          <w:rFonts w:ascii="Calibri" w:eastAsia="微软雅黑" w:hAnsi="微软雅黑" w:cs="Calibri"/>
          <w:lang w:eastAsia="zh-CN"/>
        </w:rPr>
        <w:t>请求，需要完善以下内容：</w:t>
      </w:r>
    </w:p>
    <w:p w14:paraId="61FCD59E" w14:textId="77777777" w:rsidR="000D58C3" w:rsidRPr="00135F24" w:rsidRDefault="000D58C3" w:rsidP="000D58C3">
      <w:pPr>
        <w:pStyle w:val="ListParagraph"/>
        <w:keepNext/>
        <w:ind w:left="360"/>
        <w:rPr>
          <w:rFonts w:ascii="Calibri" w:eastAsia="微软雅黑" w:hAnsi="Calibri" w:cs="Calibri"/>
          <w:lang w:eastAsia="zh-CN"/>
        </w:rPr>
      </w:pPr>
    </w:p>
    <w:tbl>
      <w:tblPr>
        <w:tblStyle w:val="TableGrid"/>
        <w:tblW w:w="9648" w:type="dxa"/>
        <w:jc w:val="center"/>
        <w:tblLayout w:type="fixed"/>
        <w:tblLook w:val="04A0" w:firstRow="1" w:lastRow="0" w:firstColumn="1" w:lastColumn="0" w:noHBand="0" w:noVBand="1"/>
      </w:tblPr>
      <w:tblGrid>
        <w:gridCol w:w="1908"/>
        <w:gridCol w:w="1350"/>
        <w:gridCol w:w="1440"/>
        <w:gridCol w:w="1800"/>
        <w:gridCol w:w="1530"/>
        <w:gridCol w:w="1620"/>
      </w:tblGrid>
      <w:tr w:rsidR="0061297D" w:rsidRPr="00F46309" w14:paraId="756255F7" w14:textId="77777777" w:rsidTr="00135F24">
        <w:trPr>
          <w:jc w:val="center"/>
        </w:trPr>
        <w:tc>
          <w:tcPr>
            <w:tcW w:w="1908" w:type="dxa"/>
          </w:tcPr>
          <w:p w14:paraId="76F8B3B7" w14:textId="77777777" w:rsidR="0061297D" w:rsidRPr="00F46309" w:rsidRDefault="0061297D" w:rsidP="00F93E35">
            <w:pPr>
              <w:pStyle w:val="ListParagraph"/>
              <w:keepNext/>
              <w:ind w:left="0"/>
              <w:rPr>
                <w:rFonts w:ascii="Calibri" w:eastAsia="微软雅黑" w:hAnsi="Calibri" w:cs="Calibri"/>
                <w:sz w:val="20"/>
                <w:szCs w:val="20"/>
              </w:rPr>
            </w:pPr>
            <w:r w:rsidRPr="00F46309">
              <w:rPr>
                <w:rFonts w:ascii="Calibri" w:eastAsia="微软雅黑" w:hAnsi="微软雅黑" w:cs="Calibri"/>
                <w:color w:val="000000"/>
                <w:sz w:val="20"/>
                <w:szCs w:val="20"/>
              </w:rPr>
              <w:t>测试的简短描述</w:t>
            </w:r>
          </w:p>
        </w:tc>
        <w:tc>
          <w:tcPr>
            <w:tcW w:w="1350" w:type="dxa"/>
          </w:tcPr>
          <w:p w14:paraId="0A3E7E6D" w14:textId="5225FF87" w:rsidR="0061297D" w:rsidRPr="00F46309" w:rsidRDefault="0061297D" w:rsidP="00756DAE">
            <w:pPr>
              <w:keepNext/>
              <w:jc w:val="center"/>
              <w:rPr>
                <w:rFonts w:ascii="Calibri" w:eastAsia="微软雅黑" w:hAnsi="Calibri" w:cs="Calibri"/>
                <w:sz w:val="20"/>
                <w:szCs w:val="20"/>
              </w:rPr>
            </w:pPr>
            <w:r w:rsidRPr="00F46309">
              <w:rPr>
                <w:rFonts w:ascii="Calibri" w:eastAsia="微软雅黑" w:hAnsi="微软雅黑" w:cs="Calibri"/>
                <w:sz w:val="20"/>
                <w:szCs w:val="20"/>
              </w:rPr>
              <w:t>测试目标</w:t>
            </w:r>
            <w:r w:rsidR="00AB1585">
              <w:rPr>
                <w:rFonts w:ascii="Calibri" w:eastAsia="微软雅黑" w:hAnsi="微软雅黑" w:cs="Calibri" w:hint="eastAsia"/>
                <w:sz w:val="20"/>
                <w:szCs w:val="20"/>
                <w:lang w:eastAsia="zh-CN"/>
              </w:rPr>
              <w:t>的</w:t>
            </w:r>
            <w:r w:rsidRPr="00F46309">
              <w:rPr>
                <w:rFonts w:ascii="Calibri" w:eastAsia="微软雅黑" w:hAnsi="Calibri" w:cs="Calibri"/>
                <w:sz w:val="20"/>
                <w:szCs w:val="20"/>
              </w:rPr>
              <w:t xml:space="preserve"> DNS </w:t>
            </w:r>
            <w:r w:rsidRPr="00F46309">
              <w:rPr>
                <w:rFonts w:ascii="Calibri" w:eastAsia="微软雅黑" w:hAnsi="微软雅黑" w:cs="Calibri"/>
                <w:sz w:val="20"/>
                <w:szCs w:val="20"/>
              </w:rPr>
              <w:t>名称</w:t>
            </w:r>
            <w:r w:rsidRPr="00F46309">
              <w:rPr>
                <w:rFonts w:ascii="Calibri" w:eastAsia="微软雅黑" w:hAnsi="Calibri" w:cs="Calibri"/>
                <w:sz w:val="20"/>
                <w:szCs w:val="20"/>
              </w:rPr>
              <w:t xml:space="preserve"> (*.</w:t>
            </w:r>
            <w:r>
              <w:rPr>
                <w:rFonts w:ascii="Calibri" w:eastAsia="微软雅黑" w:hAnsi="Calibri" w:cs="Calibri"/>
                <w:sz w:val="20"/>
                <w:szCs w:val="20"/>
              </w:rPr>
              <w:t>china</w:t>
            </w:r>
            <w:r w:rsidRPr="00F46309">
              <w:rPr>
                <w:rFonts w:ascii="Calibri" w:eastAsia="微软雅黑" w:hAnsi="Calibri" w:cs="Calibri"/>
                <w:sz w:val="20"/>
                <w:szCs w:val="20"/>
              </w:rPr>
              <w:t>cloudapp.</w:t>
            </w:r>
            <w:r>
              <w:rPr>
                <w:rFonts w:ascii="Calibri" w:eastAsia="微软雅黑" w:hAnsi="Calibri" w:cs="Calibri"/>
                <w:sz w:val="20"/>
                <w:szCs w:val="20"/>
              </w:rPr>
              <w:t>cn</w:t>
            </w:r>
            <w:r w:rsidRPr="00F46309">
              <w:rPr>
                <w:rFonts w:ascii="Calibri" w:eastAsia="微软雅黑" w:hAnsi="Calibri" w:cs="Calibri"/>
                <w:sz w:val="20"/>
                <w:szCs w:val="20"/>
              </w:rPr>
              <w:t>)</w:t>
            </w:r>
            <w:r w:rsidR="0059463E">
              <w:rPr>
                <w:rFonts w:ascii="Calibri" w:eastAsia="微软雅黑" w:hAnsi="Calibri" w:cs="Calibri"/>
                <w:sz w:val="20"/>
                <w:szCs w:val="20"/>
              </w:rPr>
              <w:t xml:space="preserve"> </w:t>
            </w:r>
            <w:r w:rsidR="00756DAE">
              <w:rPr>
                <w:rFonts w:ascii="Calibri" w:eastAsia="微软雅黑" w:hAnsi="Calibri" w:cs="Calibri" w:hint="eastAsia"/>
                <w:sz w:val="20"/>
                <w:szCs w:val="20"/>
                <w:lang w:eastAsia="zh-CN"/>
              </w:rPr>
              <w:t>(</w:t>
            </w:r>
            <w:r w:rsidR="00756DAE">
              <w:rPr>
                <w:rFonts w:ascii="Calibri" w:eastAsia="微软雅黑" w:hAnsi="Calibri" w:cs="Calibri" w:hint="eastAsia"/>
                <w:sz w:val="20"/>
                <w:szCs w:val="20"/>
                <w:lang w:eastAsia="zh-CN"/>
              </w:rPr>
              <w:t>没有</w:t>
            </w:r>
            <w:r w:rsidR="00756DAE">
              <w:rPr>
                <w:rFonts w:ascii="Calibri" w:eastAsia="微软雅黑" w:hAnsi="Calibri" w:cs="Calibri" w:hint="eastAsia"/>
                <w:sz w:val="20"/>
                <w:szCs w:val="20"/>
                <w:lang w:eastAsia="zh-CN"/>
              </w:rPr>
              <w:t>D</w:t>
            </w:r>
            <w:r w:rsidR="00756DAE">
              <w:rPr>
                <w:rFonts w:ascii="Calibri" w:eastAsia="微软雅黑" w:hAnsi="Calibri" w:cs="Calibri"/>
                <w:sz w:val="20"/>
                <w:szCs w:val="20"/>
                <w:lang w:eastAsia="zh-CN"/>
              </w:rPr>
              <w:t>NS</w:t>
            </w:r>
            <w:r w:rsidR="00756DAE">
              <w:rPr>
                <w:rFonts w:ascii="Calibri" w:eastAsia="微软雅黑" w:hAnsi="Calibri" w:cs="Calibri" w:hint="eastAsia"/>
                <w:sz w:val="20"/>
                <w:szCs w:val="20"/>
                <w:lang w:eastAsia="zh-CN"/>
              </w:rPr>
              <w:t>名称的，可以填写</w:t>
            </w:r>
            <w:r w:rsidR="00D918D3">
              <w:rPr>
                <w:rFonts w:ascii="Calibri" w:eastAsia="微软雅黑" w:hAnsi="Calibri" w:cs="Calibri" w:hint="eastAsia"/>
                <w:sz w:val="20"/>
                <w:szCs w:val="20"/>
                <w:lang w:eastAsia="zh-CN"/>
              </w:rPr>
              <w:t>IP</w:t>
            </w:r>
            <w:r w:rsidR="00D918D3">
              <w:rPr>
                <w:rFonts w:ascii="Calibri" w:eastAsia="微软雅黑" w:hAnsi="Calibri" w:cs="Calibri" w:hint="eastAsia"/>
                <w:sz w:val="20"/>
                <w:szCs w:val="20"/>
                <w:lang w:eastAsia="zh-CN"/>
              </w:rPr>
              <w:t>地址</w:t>
            </w:r>
            <w:r w:rsidR="00756DAE">
              <w:rPr>
                <w:rFonts w:ascii="Calibri" w:eastAsia="微软雅黑" w:hAnsi="Calibri" w:cs="Calibri" w:hint="eastAsia"/>
                <w:sz w:val="20"/>
                <w:szCs w:val="20"/>
                <w:lang w:eastAsia="zh-CN"/>
              </w:rPr>
              <w:t>)</w:t>
            </w:r>
          </w:p>
        </w:tc>
        <w:tc>
          <w:tcPr>
            <w:tcW w:w="1440" w:type="dxa"/>
          </w:tcPr>
          <w:p w14:paraId="1A84DC30" w14:textId="77777777" w:rsidR="0061297D" w:rsidRPr="00F46309" w:rsidRDefault="0061297D" w:rsidP="00F93E35">
            <w:pPr>
              <w:keepNext/>
              <w:rPr>
                <w:rFonts w:ascii="Calibri" w:eastAsia="微软雅黑" w:hAnsi="Calibri" w:cs="Calibri"/>
                <w:sz w:val="20"/>
                <w:szCs w:val="20"/>
                <w:lang w:eastAsia="zh-CN"/>
              </w:rPr>
            </w:pPr>
            <w:r w:rsidRPr="00F46309">
              <w:rPr>
                <w:rFonts w:ascii="Calibri" w:eastAsia="微软雅黑" w:hAnsi="微软雅黑" w:cs="Calibri"/>
                <w:sz w:val="20"/>
                <w:szCs w:val="20"/>
                <w:lang w:eastAsia="zh-CN"/>
              </w:rPr>
              <w:t>从哪里启动测试？</w:t>
            </w:r>
          </w:p>
          <w:p w14:paraId="75FFE6F0" w14:textId="16C8B2F1" w:rsidR="0061297D" w:rsidRPr="00F46309" w:rsidRDefault="0061297D" w:rsidP="00AB1585">
            <w:pPr>
              <w:keepNext/>
              <w:rPr>
                <w:rFonts w:ascii="Calibri" w:eastAsia="微软雅黑" w:hAnsi="Calibri" w:cs="Calibri"/>
                <w:sz w:val="20"/>
                <w:szCs w:val="20"/>
                <w:lang w:eastAsia="zh-CN"/>
              </w:rPr>
            </w:pPr>
            <w:r w:rsidRPr="00F46309">
              <w:rPr>
                <w:rFonts w:ascii="Calibri" w:eastAsia="微软雅黑" w:hAnsi="微软雅黑" w:cs="Calibri"/>
                <w:sz w:val="20"/>
                <w:szCs w:val="20"/>
                <w:lang w:eastAsia="zh-CN"/>
              </w:rPr>
              <w:t>（</w:t>
            </w:r>
            <w:r w:rsidR="00AB1585">
              <w:rPr>
                <w:rFonts w:ascii="Calibri" w:eastAsia="微软雅黑" w:hAnsi="微软雅黑" w:cs="Calibri" w:hint="eastAsia"/>
                <w:sz w:val="20"/>
                <w:szCs w:val="20"/>
                <w:lang w:eastAsia="zh-CN"/>
              </w:rPr>
              <w:t>测试源</w:t>
            </w:r>
            <w:r w:rsidRPr="00F46309">
              <w:rPr>
                <w:rFonts w:ascii="Calibri" w:eastAsia="微软雅黑" w:hAnsi="微软雅黑" w:cs="Calibri"/>
                <w:sz w:val="20"/>
                <w:szCs w:val="20"/>
                <w:lang w:eastAsia="zh-CN"/>
              </w:rPr>
              <w:t>的</w:t>
            </w:r>
            <w:r w:rsidRPr="00F46309">
              <w:rPr>
                <w:rFonts w:ascii="Calibri" w:eastAsia="微软雅黑" w:hAnsi="Calibri" w:cs="Calibri"/>
                <w:sz w:val="20"/>
                <w:szCs w:val="20"/>
                <w:lang w:eastAsia="zh-CN"/>
              </w:rPr>
              <w:t xml:space="preserve"> IP </w:t>
            </w:r>
            <w:r w:rsidRPr="00F46309">
              <w:rPr>
                <w:rFonts w:ascii="Calibri" w:eastAsia="微软雅黑" w:hAnsi="微软雅黑" w:cs="Calibri"/>
                <w:sz w:val="20"/>
                <w:szCs w:val="20"/>
                <w:lang w:eastAsia="zh-CN"/>
              </w:rPr>
              <w:t>地址）</w:t>
            </w:r>
          </w:p>
        </w:tc>
        <w:tc>
          <w:tcPr>
            <w:tcW w:w="1800" w:type="dxa"/>
          </w:tcPr>
          <w:p w14:paraId="754B8CA8" w14:textId="77777777" w:rsidR="0061297D" w:rsidRPr="00F46309" w:rsidRDefault="0061297D" w:rsidP="00F93E35">
            <w:pPr>
              <w:keepNext/>
              <w:rPr>
                <w:rFonts w:ascii="Calibri" w:eastAsia="微软雅黑" w:hAnsi="Calibri" w:cs="Calibri"/>
                <w:sz w:val="20"/>
                <w:szCs w:val="20"/>
                <w:lang w:eastAsia="zh-CN"/>
              </w:rPr>
            </w:pPr>
            <w:r w:rsidRPr="00F46309">
              <w:rPr>
                <w:rFonts w:ascii="Calibri" w:eastAsia="微软雅黑" w:hAnsi="微软雅黑" w:cs="Calibri"/>
                <w:sz w:val="20"/>
                <w:szCs w:val="20"/>
                <w:lang w:eastAsia="zh-CN"/>
              </w:rPr>
              <w:t>如果适用，请提供将使用的开源</w:t>
            </w:r>
            <w:r w:rsidRPr="00F46309">
              <w:rPr>
                <w:rFonts w:ascii="Calibri" w:eastAsia="微软雅黑" w:hAnsi="Calibri" w:cs="Calibri"/>
                <w:sz w:val="20"/>
                <w:szCs w:val="20"/>
                <w:lang w:eastAsia="zh-CN"/>
              </w:rPr>
              <w:t>/</w:t>
            </w:r>
            <w:r w:rsidRPr="00F46309">
              <w:rPr>
                <w:rFonts w:ascii="Calibri" w:eastAsia="微软雅黑" w:hAnsi="微软雅黑" w:cs="Calibri"/>
                <w:sz w:val="20"/>
                <w:szCs w:val="20"/>
                <w:lang w:eastAsia="zh-CN"/>
              </w:rPr>
              <w:t>商业工具的名称</w:t>
            </w:r>
          </w:p>
        </w:tc>
        <w:tc>
          <w:tcPr>
            <w:tcW w:w="1530" w:type="dxa"/>
          </w:tcPr>
          <w:p w14:paraId="6E5FF274" w14:textId="77777777" w:rsidR="0061297D" w:rsidRPr="00F46309" w:rsidRDefault="0061297D" w:rsidP="00F93E35">
            <w:pPr>
              <w:keepNext/>
              <w:rPr>
                <w:rFonts w:ascii="Calibri" w:eastAsia="微软雅黑" w:hAnsi="Calibri" w:cs="Calibri"/>
                <w:sz w:val="20"/>
                <w:szCs w:val="20"/>
                <w:lang w:eastAsia="zh-CN"/>
              </w:rPr>
            </w:pPr>
            <w:r w:rsidRPr="00F46309">
              <w:rPr>
                <w:rFonts w:ascii="Calibri" w:eastAsia="微软雅黑" w:hAnsi="微软雅黑" w:cs="Calibri"/>
                <w:sz w:val="20"/>
                <w:szCs w:val="20"/>
                <w:lang w:eastAsia="zh-CN"/>
              </w:rPr>
              <w:t>标有时区的测试开始日期和时间</w:t>
            </w:r>
            <w:r w:rsidRPr="00F46309">
              <w:rPr>
                <w:rFonts w:ascii="Calibri" w:eastAsia="微软雅黑" w:hAnsi="Calibri" w:cs="Calibri"/>
                <w:sz w:val="20"/>
                <w:szCs w:val="20"/>
                <w:lang w:eastAsia="zh-CN"/>
              </w:rPr>
              <w:t xml:space="preserve"> (+/- GMT) </w:t>
            </w:r>
          </w:p>
        </w:tc>
        <w:tc>
          <w:tcPr>
            <w:tcW w:w="1620" w:type="dxa"/>
          </w:tcPr>
          <w:p w14:paraId="02363A2C" w14:textId="77777777" w:rsidR="0061297D" w:rsidRPr="00F46309" w:rsidRDefault="0061297D" w:rsidP="00F93E35">
            <w:pPr>
              <w:keepNext/>
              <w:rPr>
                <w:rFonts w:ascii="Calibri" w:eastAsia="微软雅黑" w:hAnsi="Calibri" w:cs="Calibri"/>
                <w:sz w:val="20"/>
                <w:szCs w:val="20"/>
                <w:lang w:eastAsia="zh-CN"/>
              </w:rPr>
            </w:pPr>
            <w:r w:rsidRPr="00F46309">
              <w:rPr>
                <w:rFonts w:ascii="Calibri" w:eastAsia="微软雅黑" w:hAnsi="微软雅黑" w:cs="Calibri"/>
                <w:sz w:val="20"/>
                <w:szCs w:val="20"/>
                <w:lang w:eastAsia="zh-CN"/>
              </w:rPr>
              <w:t>标有时区的</w:t>
            </w:r>
            <w:r w:rsidRPr="00F46309">
              <w:rPr>
                <w:rFonts w:ascii="Calibri" w:eastAsia="微软雅黑" w:hAnsi="Calibri" w:cs="Calibri"/>
                <w:lang w:eastAsia="zh-CN"/>
              </w:rPr>
              <w:br/>
            </w:r>
            <w:r w:rsidRPr="00F46309">
              <w:rPr>
                <w:rFonts w:ascii="Calibri" w:eastAsia="微软雅黑" w:hAnsi="微软雅黑" w:cs="Calibri"/>
                <w:sz w:val="20"/>
                <w:szCs w:val="20"/>
                <w:lang w:eastAsia="zh-CN"/>
              </w:rPr>
              <w:t>测试结束日期和时间</w:t>
            </w:r>
            <w:r w:rsidRPr="00F46309">
              <w:rPr>
                <w:rFonts w:ascii="Calibri" w:eastAsia="微软雅黑" w:hAnsi="Calibri" w:cs="Calibri"/>
                <w:sz w:val="20"/>
                <w:szCs w:val="20"/>
                <w:lang w:eastAsia="zh-CN"/>
              </w:rPr>
              <w:t xml:space="preserve"> (+/- GMT)</w:t>
            </w:r>
          </w:p>
        </w:tc>
      </w:tr>
      <w:tr w:rsidR="0061297D" w:rsidRPr="00F46309" w14:paraId="047C9DF6" w14:textId="77777777" w:rsidTr="00135F24">
        <w:trPr>
          <w:trHeight w:val="576"/>
          <w:jc w:val="center"/>
        </w:trPr>
        <w:tc>
          <w:tcPr>
            <w:tcW w:w="1908" w:type="dxa"/>
          </w:tcPr>
          <w:p w14:paraId="5888D679" w14:textId="77777777" w:rsidR="0061297D" w:rsidRPr="00F46309" w:rsidRDefault="0061297D" w:rsidP="00F93E35">
            <w:pPr>
              <w:pStyle w:val="ListParagraph"/>
              <w:ind w:left="0"/>
              <w:rPr>
                <w:rFonts w:ascii="Calibri" w:eastAsia="微软雅黑" w:hAnsi="Calibri" w:cs="Calibri"/>
                <w:lang w:eastAsia="zh-CN"/>
              </w:rPr>
            </w:pPr>
          </w:p>
        </w:tc>
        <w:tc>
          <w:tcPr>
            <w:tcW w:w="1350" w:type="dxa"/>
          </w:tcPr>
          <w:p w14:paraId="440542CC" w14:textId="77777777" w:rsidR="0061297D" w:rsidRPr="00F46309" w:rsidRDefault="0061297D" w:rsidP="00F93E35">
            <w:pPr>
              <w:pStyle w:val="ListParagraph"/>
              <w:ind w:left="0"/>
              <w:rPr>
                <w:rFonts w:ascii="Calibri" w:eastAsia="微软雅黑" w:hAnsi="Calibri" w:cs="Calibri"/>
                <w:lang w:eastAsia="zh-CN"/>
              </w:rPr>
            </w:pPr>
          </w:p>
        </w:tc>
        <w:tc>
          <w:tcPr>
            <w:tcW w:w="1440" w:type="dxa"/>
          </w:tcPr>
          <w:p w14:paraId="18E05B76" w14:textId="77777777" w:rsidR="0061297D" w:rsidRPr="00F46309" w:rsidRDefault="0061297D" w:rsidP="00F93E35">
            <w:pPr>
              <w:pStyle w:val="ListParagraph"/>
              <w:ind w:left="0"/>
              <w:rPr>
                <w:rFonts w:ascii="Calibri" w:eastAsia="微软雅黑" w:hAnsi="Calibri" w:cs="Calibri"/>
                <w:lang w:eastAsia="zh-CN"/>
              </w:rPr>
            </w:pPr>
          </w:p>
        </w:tc>
        <w:tc>
          <w:tcPr>
            <w:tcW w:w="1800" w:type="dxa"/>
          </w:tcPr>
          <w:p w14:paraId="72217F0D" w14:textId="77777777" w:rsidR="0061297D" w:rsidRPr="00F46309" w:rsidRDefault="0061297D" w:rsidP="00F93E35">
            <w:pPr>
              <w:pStyle w:val="ListParagraph"/>
              <w:ind w:left="0"/>
              <w:rPr>
                <w:rFonts w:ascii="Calibri" w:eastAsia="微软雅黑" w:hAnsi="Calibri" w:cs="Calibri"/>
                <w:lang w:eastAsia="zh-CN"/>
              </w:rPr>
            </w:pPr>
          </w:p>
        </w:tc>
        <w:tc>
          <w:tcPr>
            <w:tcW w:w="1530" w:type="dxa"/>
          </w:tcPr>
          <w:p w14:paraId="0A1416FA" w14:textId="77777777" w:rsidR="0061297D" w:rsidRPr="00F46309" w:rsidRDefault="0061297D" w:rsidP="00F93E35">
            <w:pPr>
              <w:pStyle w:val="ListParagraph"/>
              <w:ind w:left="0"/>
              <w:rPr>
                <w:rFonts w:ascii="Calibri" w:eastAsia="微软雅黑" w:hAnsi="Calibri" w:cs="Calibri"/>
                <w:lang w:eastAsia="zh-CN"/>
              </w:rPr>
            </w:pPr>
          </w:p>
        </w:tc>
        <w:tc>
          <w:tcPr>
            <w:tcW w:w="1620" w:type="dxa"/>
          </w:tcPr>
          <w:p w14:paraId="1879674C" w14:textId="77777777" w:rsidR="0061297D" w:rsidRPr="00F46309" w:rsidRDefault="0061297D" w:rsidP="00F93E35">
            <w:pPr>
              <w:pStyle w:val="ListParagraph"/>
              <w:ind w:left="0"/>
              <w:rPr>
                <w:rFonts w:ascii="Calibri" w:eastAsia="微软雅黑" w:hAnsi="Calibri" w:cs="Calibri"/>
                <w:lang w:eastAsia="zh-CN"/>
              </w:rPr>
            </w:pPr>
          </w:p>
        </w:tc>
      </w:tr>
      <w:tr w:rsidR="0061297D" w:rsidRPr="0061297D" w14:paraId="67E0508D" w14:textId="77777777" w:rsidTr="00135F24">
        <w:trPr>
          <w:trHeight w:val="576"/>
          <w:jc w:val="center"/>
        </w:trPr>
        <w:tc>
          <w:tcPr>
            <w:tcW w:w="1908" w:type="dxa"/>
          </w:tcPr>
          <w:p w14:paraId="3BC4A78E" w14:textId="77777777" w:rsidR="0061297D" w:rsidRPr="00F46309" w:rsidRDefault="0061297D" w:rsidP="00F93E35">
            <w:pPr>
              <w:pStyle w:val="ListParagraph"/>
              <w:ind w:left="0"/>
              <w:rPr>
                <w:rFonts w:ascii="Calibri" w:eastAsia="微软雅黑" w:hAnsi="Calibri" w:cs="Calibri"/>
                <w:lang w:eastAsia="zh-CN"/>
              </w:rPr>
            </w:pPr>
          </w:p>
        </w:tc>
        <w:tc>
          <w:tcPr>
            <w:tcW w:w="1350" w:type="dxa"/>
          </w:tcPr>
          <w:p w14:paraId="3D438176" w14:textId="77777777" w:rsidR="0061297D" w:rsidRPr="00F46309" w:rsidRDefault="0061297D" w:rsidP="00F93E35">
            <w:pPr>
              <w:pStyle w:val="ListParagraph"/>
              <w:ind w:left="0"/>
              <w:rPr>
                <w:rFonts w:ascii="Calibri" w:eastAsia="微软雅黑" w:hAnsi="Calibri" w:cs="Calibri"/>
                <w:lang w:eastAsia="zh-CN"/>
              </w:rPr>
            </w:pPr>
          </w:p>
        </w:tc>
        <w:tc>
          <w:tcPr>
            <w:tcW w:w="1440" w:type="dxa"/>
          </w:tcPr>
          <w:p w14:paraId="61CA51ED" w14:textId="77777777" w:rsidR="0061297D" w:rsidRPr="00F46309" w:rsidRDefault="0061297D" w:rsidP="00F93E35">
            <w:pPr>
              <w:pStyle w:val="ListParagraph"/>
              <w:ind w:left="0"/>
              <w:rPr>
                <w:rFonts w:ascii="Calibri" w:eastAsia="微软雅黑" w:hAnsi="Calibri" w:cs="Calibri"/>
                <w:lang w:eastAsia="zh-CN"/>
              </w:rPr>
            </w:pPr>
          </w:p>
        </w:tc>
        <w:tc>
          <w:tcPr>
            <w:tcW w:w="1800" w:type="dxa"/>
          </w:tcPr>
          <w:p w14:paraId="29B5DB93" w14:textId="77777777" w:rsidR="0061297D" w:rsidRPr="00F46309" w:rsidRDefault="0061297D" w:rsidP="00F93E35">
            <w:pPr>
              <w:pStyle w:val="ListParagraph"/>
              <w:ind w:left="0"/>
              <w:rPr>
                <w:rFonts w:ascii="Calibri" w:eastAsia="微软雅黑" w:hAnsi="Calibri" w:cs="Calibri"/>
                <w:lang w:eastAsia="zh-CN"/>
              </w:rPr>
            </w:pPr>
          </w:p>
        </w:tc>
        <w:tc>
          <w:tcPr>
            <w:tcW w:w="1530" w:type="dxa"/>
          </w:tcPr>
          <w:p w14:paraId="40B54E26" w14:textId="77777777" w:rsidR="0061297D" w:rsidRPr="00F46309" w:rsidRDefault="0061297D" w:rsidP="00F93E35">
            <w:pPr>
              <w:pStyle w:val="ListParagraph"/>
              <w:ind w:left="0"/>
              <w:rPr>
                <w:rFonts w:ascii="Calibri" w:eastAsia="微软雅黑" w:hAnsi="Calibri" w:cs="Calibri"/>
                <w:lang w:eastAsia="zh-CN"/>
              </w:rPr>
            </w:pPr>
          </w:p>
        </w:tc>
        <w:tc>
          <w:tcPr>
            <w:tcW w:w="1620" w:type="dxa"/>
          </w:tcPr>
          <w:p w14:paraId="0D433F4E" w14:textId="77777777" w:rsidR="0061297D" w:rsidRPr="00F46309" w:rsidRDefault="0061297D" w:rsidP="00F93E35">
            <w:pPr>
              <w:pStyle w:val="ListParagraph"/>
              <w:ind w:left="0"/>
              <w:rPr>
                <w:rFonts w:ascii="Calibri" w:eastAsia="微软雅黑" w:hAnsi="Calibri" w:cs="Calibri"/>
                <w:lang w:eastAsia="zh-CN"/>
              </w:rPr>
            </w:pPr>
          </w:p>
        </w:tc>
      </w:tr>
      <w:tr w:rsidR="0061297D" w:rsidRPr="00F46309" w14:paraId="2B80A815" w14:textId="77777777" w:rsidTr="00135F24">
        <w:trPr>
          <w:trHeight w:val="576"/>
          <w:jc w:val="center"/>
        </w:trPr>
        <w:tc>
          <w:tcPr>
            <w:tcW w:w="1908" w:type="dxa"/>
          </w:tcPr>
          <w:p w14:paraId="237F1A6D" w14:textId="77777777" w:rsidR="0061297D" w:rsidRPr="00F46309" w:rsidRDefault="0061297D" w:rsidP="00F93E35">
            <w:pPr>
              <w:pStyle w:val="ListParagraph"/>
              <w:ind w:left="0"/>
              <w:rPr>
                <w:rFonts w:ascii="Calibri" w:eastAsia="微软雅黑" w:hAnsi="Calibri" w:cs="Calibri"/>
                <w:lang w:eastAsia="zh-CN"/>
              </w:rPr>
            </w:pPr>
          </w:p>
        </w:tc>
        <w:tc>
          <w:tcPr>
            <w:tcW w:w="1350" w:type="dxa"/>
          </w:tcPr>
          <w:p w14:paraId="5F11D805" w14:textId="77777777" w:rsidR="0061297D" w:rsidRPr="00F46309" w:rsidRDefault="0061297D" w:rsidP="00F93E35">
            <w:pPr>
              <w:pStyle w:val="ListParagraph"/>
              <w:ind w:left="0"/>
              <w:rPr>
                <w:rFonts w:ascii="Calibri" w:eastAsia="微软雅黑" w:hAnsi="Calibri" w:cs="Calibri"/>
                <w:lang w:eastAsia="zh-CN"/>
              </w:rPr>
            </w:pPr>
          </w:p>
        </w:tc>
        <w:tc>
          <w:tcPr>
            <w:tcW w:w="1440" w:type="dxa"/>
          </w:tcPr>
          <w:p w14:paraId="4A992C7B" w14:textId="77777777" w:rsidR="0061297D" w:rsidRPr="00F46309" w:rsidRDefault="0061297D" w:rsidP="00F93E35">
            <w:pPr>
              <w:pStyle w:val="ListParagraph"/>
              <w:ind w:left="0"/>
              <w:rPr>
                <w:rFonts w:ascii="Calibri" w:eastAsia="微软雅黑" w:hAnsi="Calibri" w:cs="Calibri"/>
                <w:lang w:eastAsia="zh-CN"/>
              </w:rPr>
            </w:pPr>
          </w:p>
        </w:tc>
        <w:tc>
          <w:tcPr>
            <w:tcW w:w="1800" w:type="dxa"/>
          </w:tcPr>
          <w:p w14:paraId="714C3D67" w14:textId="77777777" w:rsidR="0061297D" w:rsidRPr="00F46309" w:rsidRDefault="0061297D" w:rsidP="00F93E35">
            <w:pPr>
              <w:pStyle w:val="ListParagraph"/>
              <w:ind w:left="0"/>
              <w:rPr>
                <w:rFonts w:ascii="Calibri" w:eastAsia="微软雅黑" w:hAnsi="Calibri" w:cs="Calibri"/>
                <w:lang w:eastAsia="zh-CN"/>
              </w:rPr>
            </w:pPr>
          </w:p>
        </w:tc>
        <w:tc>
          <w:tcPr>
            <w:tcW w:w="1530" w:type="dxa"/>
          </w:tcPr>
          <w:p w14:paraId="14DC86A4" w14:textId="77777777" w:rsidR="0061297D" w:rsidRPr="00F46309" w:rsidRDefault="0061297D" w:rsidP="00F93E35">
            <w:pPr>
              <w:pStyle w:val="ListParagraph"/>
              <w:ind w:left="0"/>
              <w:rPr>
                <w:rFonts w:ascii="Calibri" w:eastAsia="微软雅黑" w:hAnsi="Calibri" w:cs="Calibri"/>
                <w:lang w:eastAsia="zh-CN"/>
              </w:rPr>
            </w:pPr>
          </w:p>
        </w:tc>
        <w:tc>
          <w:tcPr>
            <w:tcW w:w="1620" w:type="dxa"/>
          </w:tcPr>
          <w:p w14:paraId="2B565ED4" w14:textId="77777777" w:rsidR="0061297D" w:rsidRPr="00F46309" w:rsidRDefault="0061297D" w:rsidP="00F93E35">
            <w:pPr>
              <w:pStyle w:val="ListParagraph"/>
              <w:ind w:left="0"/>
              <w:rPr>
                <w:rFonts w:ascii="Calibri" w:eastAsia="微软雅黑" w:hAnsi="Calibri" w:cs="Calibri"/>
                <w:lang w:eastAsia="zh-CN"/>
              </w:rPr>
            </w:pPr>
          </w:p>
        </w:tc>
      </w:tr>
      <w:tr w:rsidR="0061297D" w:rsidRPr="00F46309" w14:paraId="467BE133" w14:textId="77777777" w:rsidTr="00135F24">
        <w:trPr>
          <w:trHeight w:val="576"/>
          <w:jc w:val="center"/>
        </w:trPr>
        <w:tc>
          <w:tcPr>
            <w:tcW w:w="1908" w:type="dxa"/>
          </w:tcPr>
          <w:p w14:paraId="01BD08E5" w14:textId="77777777" w:rsidR="0061297D" w:rsidRPr="00F46309" w:rsidRDefault="0061297D" w:rsidP="00F93E35">
            <w:pPr>
              <w:pStyle w:val="ListParagraph"/>
              <w:ind w:left="0"/>
              <w:rPr>
                <w:rFonts w:ascii="Calibri" w:eastAsia="微软雅黑" w:hAnsi="Calibri" w:cs="Calibri"/>
                <w:lang w:eastAsia="zh-CN"/>
              </w:rPr>
            </w:pPr>
          </w:p>
        </w:tc>
        <w:tc>
          <w:tcPr>
            <w:tcW w:w="1350" w:type="dxa"/>
          </w:tcPr>
          <w:p w14:paraId="5B84DE04" w14:textId="77777777" w:rsidR="0061297D" w:rsidRPr="00F46309" w:rsidRDefault="0061297D" w:rsidP="00F93E35">
            <w:pPr>
              <w:pStyle w:val="ListParagraph"/>
              <w:ind w:left="0"/>
              <w:rPr>
                <w:rFonts w:ascii="Calibri" w:eastAsia="微软雅黑" w:hAnsi="Calibri" w:cs="Calibri"/>
                <w:lang w:eastAsia="zh-CN"/>
              </w:rPr>
            </w:pPr>
          </w:p>
        </w:tc>
        <w:tc>
          <w:tcPr>
            <w:tcW w:w="1440" w:type="dxa"/>
          </w:tcPr>
          <w:p w14:paraId="13462BCD" w14:textId="77777777" w:rsidR="0061297D" w:rsidRPr="00F46309" w:rsidRDefault="0061297D" w:rsidP="00F93E35">
            <w:pPr>
              <w:pStyle w:val="ListParagraph"/>
              <w:ind w:left="0"/>
              <w:rPr>
                <w:rFonts w:ascii="Calibri" w:eastAsia="微软雅黑" w:hAnsi="Calibri" w:cs="Calibri"/>
                <w:lang w:eastAsia="zh-CN"/>
              </w:rPr>
            </w:pPr>
          </w:p>
        </w:tc>
        <w:tc>
          <w:tcPr>
            <w:tcW w:w="1800" w:type="dxa"/>
          </w:tcPr>
          <w:p w14:paraId="060B23FA" w14:textId="77777777" w:rsidR="0061297D" w:rsidRPr="00F46309" w:rsidRDefault="0061297D" w:rsidP="00F93E35">
            <w:pPr>
              <w:pStyle w:val="ListParagraph"/>
              <w:ind w:left="0"/>
              <w:rPr>
                <w:rFonts w:ascii="Calibri" w:eastAsia="微软雅黑" w:hAnsi="Calibri" w:cs="Calibri"/>
                <w:lang w:eastAsia="zh-CN"/>
              </w:rPr>
            </w:pPr>
          </w:p>
        </w:tc>
        <w:tc>
          <w:tcPr>
            <w:tcW w:w="1530" w:type="dxa"/>
          </w:tcPr>
          <w:p w14:paraId="746FF2C0" w14:textId="77777777" w:rsidR="0061297D" w:rsidRPr="00F46309" w:rsidRDefault="0061297D" w:rsidP="00F93E35">
            <w:pPr>
              <w:pStyle w:val="ListParagraph"/>
              <w:ind w:left="0"/>
              <w:rPr>
                <w:rFonts w:ascii="Calibri" w:eastAsia="微软雅黑" w:hAnsi="Calibri" w:cs="Calibri"/>
                <w:lang w:eastAsia="zh-CN"/>
              </w:rPr>
            </w:pPr>
          </w:p>
        </w:tc>
        <w:tc>
          <w:tcPr>
            <w:tcW w:w="1620" w:type="dxa"/>
          </w:tcPr>
          <w:p w14:paraId="4CCBEE25" w14:textId="77777777" w:rsidR="0061297D" w:rsidRPr="00F46309" w:rsidRDefault="0061297D" w:rsidP="00F93E35">
            <w:pPr>
              <w:pStyle w:val="ListParagraph"/>
              <w:ind w:left="0"/>
              <w:rPr>
                <w:rFonts w:ascii="Calibri" w:eastAsia="微软雅黑" w:hAnsi="Calibri" w:cs="Calibri"/>
                <w:lang w:eastAsia="zh-CN"/>
              </w:rPr>
            </w:pPr>
          </w:p>
        </w:tc>
      </w:tr>
      <w:tr w:rsidR="0061297D" w:rsidRPr="00F46309" w14:paraId="1DBA2043" w14:textId="77777777" w:rsidTr="00135F24">
        <w:trPr>
          <w:trHeight w:val="576"/>
          <w:jc w:val="center"/>
        </w:trPr>
        <w:tc>
          <w:tcPr>
            <w:tcW w:w="1908" w:type="dxa"/>
          </w:tcPr>
          <w:p w14:paraId="197B409D" w14:textId="77777777" w:rsidR="0061297D" w:rsidRPr="00F46309" w:rsidRDefault="0061297D" w:rsidP="00F93E35">
            <w:pPr>
              <w:pStyle w:val="ListParagraph"/>
              <w:ind w:left="0"/>
              <w:rPr>
                <w:rFonts w:ascii="Calibri" w:eastAsia="微软雅黑" w:hAnsi="Calibri" w:cs="Calibri"/>
                <w:lang w:eastAsia="zh-CN"/>
              </w:rPr>
            </w:pPr>
          </w:p>
        </w:tc>
        <w:tc>
          <w:tcPr>
            <w:tcW w:w="1350" w:type="dxa"/>
          </w:tcPr>
          <w:p w14:paraId="1ACD8407" w14:textId="77777777" w:rsidR="0061297D" w:rsidRPr="00F46309" w:rsidRDefault="0061297D" w:rsidP="00F93E35">
            <w:pPr>
              <w:pStyle w:val="ListParagraph"/>
              <w:ind w:left="0"/>
              <w:rPr>
                <w:rFonts w:ascii="Calibri" w:eastAsia="微软雅黑" w:hAnsi="Calibri" w:cs="Calibri"/>
                <w:lang w:eastAsia="zh-CN"/>
              </w:rPr>
            </w:pPr>
          </w:p>
        </w:tc>
        <w:tc>
          <w:tcPr>
            <w:tcW w:w="1440" w:type="dxa"/>
          </w:tcPr>
          <w:p w14:paraId="594EC2A1" w14:textId="77777777" w:rsidR="0061297D" w:rsidRPr="00F46309" w:rsidRDefault="0061297D" w:rsidP="00F93E35">
            <w:pPr>
              <w:pStyle w:val="ListParagraph"/>
              <w:ind w:left="0"/>
              <w:rPr>
                <w:rFonts w:ascii="Calibri" w:eastAsia="微软雅黑" w:hAnsi="Calibri" w:cs="Calibri"/>
                <w:lang w:eastAsia="zh-CN"/>
              </w:rPr>
            </w:pPr>
          </w:p>
        </w:tc>
        <w:tc>
          <w:tcPr>
            <w:tcW w:w="1800" w:type="dxa"/>
          </w:tcPr>
          <w:p w14:paraId="3D8D7C45" w14:textId="77777777" w:rsidR="0061297D" w:rsidRPr="00F46309" w:rsidRDefault="0061297D" w:rsidP="00F93E35">
            <w:pPr>
              <w:pStyle w:val="ListParagraph"/>
              <w:ind w:left="0"/>
              <w:rPr>
                <w:rFonts w:ascii="Calibri" w:eastAsia="微软雅黑" w:hAnsi="Calibri" w:cs="Calibri"/>
                <w:lang w:eastAsia="zh-CN"/>
              </w:rPr>
            </w:pPr>
          </w:p>
        </w:tc>
        <w:tc>
          <w:tcPr>
            <w:tcW w:w="1530" w:type="dxa"/>
          </w:tcPr>
          <w:p w14:paraId="77E53E7A" w14:textId="77777777" w:rsidR="0061297D" w:rsidRPr="00F46309" w:rsidRDefault="0061297D" w:rsidP="00F93E35">
            <w:pPr>
              <w:pStyle w:val="ListParagraph"/>
              <w:ind w:left="0"/>
              <w:rPr>
                <w:rFonts w:ascii="Calibri" w:eastAsia="微软雅黑" w:hAnsi="Calibri" w:cs="Calibri"/>
                <w:lang w:eastAsia="zh-CN"/>
              </w:rPr>
            </w:pPr>
          </w:p>
        </w:tc>
        <w:tc>
          <w:tcPr>
            <w:tcW w:w="1620" w:type="dxa"/>
          </w:tcPr>
          <w:p w14:paraId="3BA756CF" w14:textId="77777777" w:rsidR="0061297D" w:rsidRPr="00F46309" w:rsidRDefault="0061297D" w:rsidP="00F93E35">
            <w:pPr>
              <w:pStyle w:val="ListParagraph"/>
              <w:ind w:left="0"/>
              <w:rPr>
                <w:rFonts w:ascii="Calibri" w:eastAsia="微软雅黑" w:hAnsi="Calibri" w:cs="Calibri"/>
                <w:lang w:eastAsia="zh-CN"/>
              </w:rPr>
            </w:pPr>
          </w:p>
        </w:tc>
      </w:tr>
      <w:tr w:rsidR="0061297D" w:rsidRPr="00F46309" w14:paraId="375DF826" w14:textId="77777777" w:rsidTr="00135F24">
        <w:trPr>
          <w:trHeight w:val="576"/>
          <w:jc w:val="center"/>
        </w:trPr>
        <w:tc>
          <w:tcPr>
            <w:tcW w:w="1908" w:type="dxa"/>
          </w:tcPr>
          <w:p w14:paraId="087474BF" w14:textId="77777777" w:rsidR="0061297D" w:rsidRPr="00F46309" w:rsidRDefault="0061297D" w:rsidP="00F93E35">
            <w:pPr>
              <w:pStyle w:val="ListParagraph"/>
              <w:ind w:left="0"/>
              <w:rPr>
                <w:rFonts w:ascii="Calibri" w:eastAsia="微软雅黑" w:hAnsi="Calibri" w:cs="Calibri"/>
                <w:lang w:eastAsia="zh-CN"/>
              </w:rPr>
            </w:pPr>
          </w:p>
        </w:tc>
        <w:tc>
          <w:tcPr>
            <w:tcW w:w="1350" w:type="dxa"/>
          </w:tcPr>
          <w:p w14:paraId="468F1584" w14:textId="77777777" w:rsidR="0061297D" w:rsidRPr="00F46309" w:rsidRDefault="0061297D" w:rsidP="00F93E35">
            <w:pPr>
              <w:pStyle w:val="ListParagraph"/>
              <w:ind w:left="0"/>
              <w:rPr>
                <w:rFonts w:ascii="Calibri" w:eastAsia="微软雅黑" w:hAnsi="Calibri" w:cs="Calibri"/>
                <w:lang w:eastAsia="zh-CN"/>
              </w:rPr>
            </w:pPr>
          </w:p>
        </w:tc>
        <w:tc>
          <w:tcPr>
            <w:tcW w:w="1440" w:type="dxa"/>
          </w:tcPr>
          <w:p w14:paraId="7A3936CD" w14:textId="77777777" w:rsidR="0061297D" w:rsidRPr="00F46309" w:rsidRDefault="0061297D" w:rsidP="00F93E35">
            <w:pPr>
              <w:pStyle w:val="ListParagraph"/>
              <w:ind w:left="0"/>
              <w:rPr>
                <w:rFonts w:ascii="Calibri" w:eastAsia="微软雅黑" w:hAnsi="Calibri" w:cs="Calibri"/>
                <w:lang w:eastAsia="zh-CN"/>
              </w:rPr>
            </w:pPr>
          </w:p>
        </w:tc>
        <w:tc>
          <w:tcPr>
            <w:tcW w:w="1800" w:type="dxa"/>
          </w:tcPr>
          <w:p w14:paraId="7FF84C1B" w14:textId="77777777" w:rsidR="0061297D" w:rsidRPr="00F46309" w:rsidRDefault="0061297D" w:rsidP="00F93E35">
            <w:pPr>
              <w:pStyle w:val="ListParagraph"/>
              <w:ind w:left="0"/>
              <w:rPr>
                <w:rFonts w:ascii="Calibri" w:eastAsia="微软雅黑" w:hAnsi="Calibri" w:cs="Calibri"/>
                <w:lang w:eastAsia="zh-CN"/>
              </w:rPr>
            </w:pPr>
          </w:p>
        </w:tc>
        <w:tc>
          <w:tcPr>
            <w:tcW w:w="1530" w:type="dxa"/>
          </w:tcPr>
          <w:p w14:paraId="738CAEE7" w14:textId="77777777" w:rsidR="0061297D" w:rsidRPr="00F46309" w:rsidRDefault="0061297D" w:rsidP="00F93E35">
            <w:pPr>
              <w:pStyle w:val="ListParagraph"/>
              <w:ind w:left="0"/>
              <w:rPr>
                <w:rFonts w:ascii="Calibri" w:eastAsia="微软雅黑" w:hAnsi="Calibri" w:cs="Calibri"/>
                <w:lang w:eastAsia="zh-CN"/>
              </w:rPr>
            </w:pPr>
          </w:p>
        </w:tc>
        <w:tc>
          <w:tcPr>
            <w:tcW w:w="1620" w:type="dxa"/>
          </w:tcPr>
          <w:p w14:paraId="71DC9C1D" w14:textId="77777777" w:rsidR="0061297D" w:rsidRPr="00F46309" w:rsidRDefault="0061297D" w:rsidP="00F93E35">
            <w:pPr>
              <w:pStyle w:val="ListParagraph"/>
              <w:ind w:left="0"/>
              <w:rPr>
                <w:rFonts w:ascii="Calibri" w:eastAsia="微软雅黑" w:hAnsi="Calibri" w:cs="Calibri"/>
                <w:lang w:eastAsia="zh-CN"/>
              </w:rPr>
            </w:pPr>
          </w:p>
        </w:tc>
      </w:tr>
    </w:tbl>
    <w:p w14:paraId="2B05AE23" w14:textId="6DC9198A" w:rsidR="00825B75" w:rsidRDefault="00825B75" w:rsidP="00825B75">
      <w:pPr>
        <w:pStyle w:val="ListParagraph"/>
        <w:ind w:left="360"/>
        <w:rPr>
          <w:rFonts w:ascii="Calibri" w:eastAsia="微软雅黑" w:hAnsi="Calibri" w:cs="Calibri"/>
          <w:lang w:eastAsia="zh-CN"/>
        </w:rPr>
      </w:pPr>
    </w:p>
    <w:p w14:paraId="56E5A8E2" w14:textId="5258AC1F" w:rsidR="00D918D3" w:rsidRPr="00F46309" w:rsidRDefault="00D918D3" w:rsidP="00825B75">
      <w:pPr>
        <w:pStyle w:val="ListParagraph"/>
        <w:ind w:left="360"/>
        <w:rPr>
          <w:rFonts w:ascii="Calibri" w:eastAsia="微软雅黑" w:hAnsi="Calibri" w:cs="Calibri"/>
          <w:lang w:eastAsia="zh-CN"/>
        </w:rPr>
      </w:pPr>
    </w:p>
    <w:p w14:paraId="2CB4DE2C" w14:textId="0F7E9993" w:rsidR="00825B75" w:rsidRPr="00135F24" w:rsidRDefault="00825B75" w:rsidP="00135F24">
      <w:pPr>
        <w:pStyle w:val="ListParagraph"/>
        <w:numPr>
          <w:ilvl w:val="0"/>
          <w:numId w:val="1"/>
        </w:numPr>
        <w:rPr>
          <w:rFonts w:ascii="Calibri" w:eastAsia="微软雅黑" w:hAnsi="Calibri" w:cs="Calibri"/>
          <w:color w:val="000000"/>
        </w:rPr>
      </w:pPr>
      <w:r w:rsidRPr="00F46309">
        <w:rPr>
          <w:rFonts w:ascii="Calibri" w:eastAsia="微软雅黑" w:hAnsi="微软雅黑" w:cs="Calibri"/>
        </w:rPr>
        <w:t>附加注释</w:t>
      </w:r>
    </w:p>
    <w:p w14:paraId="31BBF85B" w14:textId="77777777" w:rsidR="00825B75" w:rsidRPr="00F46309" w:rsidRDefault="00825B75" w:rsidP="00825B75">
      <w:pPr>
        <w:rPr>
          <w:rFonts w:ascii="Calibri" w:eastAsia="微软雅黑" w:hAnsi="Calibri" w:cs="Calibri"/>
          <w:b/>
          <w:color w:val="000000"/>
        </w:rPr>
      </w:pPr>
      <w:r w:rsidRPr="00F46309">
        <w:rPr>
          <w:rFonts w:ascii="Calibri" w:eastAsia="微软雅黑" w:hAnsi="微软雅黑" w:cs="Calibri"/>
          <w:b/>
          <w:color w:val="000000"/>
        </w:rPr>
        <w:t>渗透测试条款和条件</w:t>
      </w:r>
    </w:p>
    <w:p w14:paraId="133381A5" w14:textId="77777777" w:rsidR="00825B75" w:rsidRPr="00F46309" w:rsidRDefault="00825B75" w:rsidP="00825B75">
      <w:pPr>
        <w:rPr>
          <w:rFonts w:ascii="Calibri" w:eastAsia="微软雅黑" w:hAnsi="Calibri" w:cs="Calibri"/>
          <w:color w:val="000000"/>
          <w:lang w:eastAsia="zh-CN"/>
        </w:rPr>
      </w:pPr>
      <w:r w:rsidRPr="00F46309">
        <w:rPr>
          <w:rFonts w:ascii="Calibri" w:eastAsia="微软雅黑" w:hAnsi="微软雅黑" w:cs="Calibri"/>
          <w:color w:val="000000"/>
          <w:lang w:eastAsia="zh-CN"/>
        </w:rPr>
        <w:t>提交此表单即表示确认所提供信息的真实性和准确性，并同意以下条款和条件：</w:t>
      </w:r>
    </w:p>
    <w:p w14:paraId="3A014E77" w14:textId="06D64F95" w:rsidR="00825B75" w:rsidRPr="00F46309" w:rsidRDefault="00825B75" w:rsidP="00825B75">
      <w:pPr>
        <w:numPr>
          <w:ilvl w:val="0"/>
          <w:numId w:val="8"/>
        </w:numPr>
        <w:spacing w:after="0" w:line="240" w:lineRule="auto"/>
        <w:rPr>
          <w:rFonts w:ascii="Calibri" w:eastAsia="微软雅黑" w:hAnsi="Calibri" w:cs="Calibri"/>
          <w:color w:val="000000"/>
          <w:lang w:eastAsia="zh-CN"/>
        </w:rPr>
      </w:pPr>
      <w:r w:rsidRPr="00F46309">
        <w:rPr>
          <w:rFonts w:ascii="Calibri" w:eastAsia="微软雅黑" w:hAnsi="微软雅黑" w:cs="Calibri"/>
          <w:color w:val="000000"/>
          <w:lang w:eastAsia="zh-CN"/>
        </w:rPr>
        <w:t>您是上文中所指明</w:t>
      </w:r>
      <w:r w:rsidRPr="00F46309">
        <w:rPr>
          <w:rFonts w:ascii="Calibri" w:eastAsia="微软雅黑" w:hAnsi="Calibri" w:cs="Calibri"/>
          <w:color w:val="000000"/>
          <w:lang w:eastAsia="zh-CN"/>
        </w:rPr>
        <w:t xml:space="preserve"> </w:t>
      </w:r>
      <w:r w:rsidR="00655AC2">
        <w:rPr>
          <w:rFonts w:ascii="Calibri" w:eastAsia="微软雅黑" w:hAnsi="Calibri" w:cs="Calibri"/>
          <w:color w:val="000000"/>
          <w:lang w:eastAsia="zh-CN"/>
        </w:rPr>
        <w:t>Microsoft Azure</w:t>
      </w:r>
      <w:r w:rsidRPr="00F46309">
        <w:rPr>
          <w:rFonts w:ascii="Calibri" w:eastAsia="微软雅黑" w:hAnsi="Calibri" w:cs="Calibri"/>
          <w:color w:val="000000"/>
          <w:lang w:eastAsia="zh-CN"/>
        </w:rPr>
        <w:t xml:space="preserve"> </w:t>
      </w:r>
      <w:r w:rsidRPr="00F46309">
        <w:rPr>
          <w:rFonts w:ascii="Calibri" w:eastAsia="微软雅黑" w:hAnsi="微软雅黑" w:cs="Calibri"/>
          <w:color w:val="000000"/>
          <w:lang w:eastAsia="zh-CN"/>
        </w:rPr>
        <w:t>订阅的所有者，且有权对该订阅执行渗透测试。</w:t>
      </w:r>
      <w:r w:rsidRPr="00F46309">
        <w:rPr>
          <w:rFonts w:ascii="Calibri" w:eastAsia="微软雅黑" w:hAnsi="Calibri" w:cs="Calibri"/>
          <w:color w:val="000000"/>
          <w:lang w:eastAsia="zh-CN"/>
        </w:rPr>
        <w:t xml:space="preserve"> </w:t>
      </w:r>
    </w:p>
    <w:p w14:paraId="5F2BF58F" w14:textId="66B7BCED" w:rsidR="00825B75" w:rsidRPr="00F46309" w:rsidRDefault="00825B75" w:rsidP="00825B75">
      <w:pPr>
        <w:numPr>
          <w:ilvl w:val="0"/>
          <w:numId w:val="8"/>
        </w:numPr>
        <w:spacing w:after="0" w:line="240" w:lineRule="auto"/>
        <w:rPr>
          <w:rFonts w:ascii="Calibri" w:eastAsia="微软雅黑" w:hAnsi="Calibri" w:cs="Calibri"/>
          <w:color w:val="000000"/>
        </w:rPr>
      </w:pPr>
      <w:r w:rsidRPr="00F46309">
        <w:rPr>
          <w:rFonts w:ascii="Calibri" w:eastAsia="微软雅黑" w:hAnsi="微软雅黑" w:cs="Calibri"/>
          <w:color w:val="000000"/>
        </w:rPr>
        <w:t>您的测试不能针对任何其他订阅或任何其他</w:t>
      </w:r>
      <w:r w:rsidRPr="00F46309">
        <w:rPr>
          <w:rFonts w:ascii="Calibri" w:eastAsia="微软雅黑" w:hAnsi="Calibri" w:cs="Calibri"/>
          <w:color w:val="000000"/>
        </w:rPr>
        <w:t xml:space="preserve"> </w:t>
      </w:r>
      <w:r w:rsidR="00655AC2">
        <w:rPr>
          <w:rFonts w:ascii="Calibri" w:eastAsia="微软雅黑" w:hAnsi="Calibri" w:cs="Calibri"/>
          <w:color w:val="000000"/>
        </w:rPr>
        <w:t>Microsoft Azure</w:t>
      </w:r>
      <w:r w:rsidRPr="00F46309">
        <w:rPr>
          <w:rFonts w:ascii="Calibri" w:eastAsia="微软雅黑" w:hAnsi="Calibri" w:cs="Calibri"/>
          <w:color w:val="000000"/>
        </w:rPr>
        <w:t xml:space="preserve"> </w:t>
      </w:r>
      <w:r>
        <w:rPr>
          <w:rFonts w:ascii="Calibri" w:eastAsia="微软雅黑" w:hAnsi="微软雅黑" w:cs="Calibri"/>
          <w:color w:val="000000"/>
        </w:rPr>
        <w:t>客户</w:t>
      </w:r>
      <w:r w:rsidRPr="00F46309">
        <w:rPr>
          <w:rFonts w:ascii="Calibri" w:eastAsia="微软雅黑" w:hAnsi="微软雅黑" w:cs="Calibri"/>
          <w:color w:val="000000"/>
        </w:rPr>
        <w:t>。</w:t>
      </w:r>
      <w:r w:rsidRPr="00F46309">
        <w:rPr>
          <w:rFonts w:ascii="Calibri" w:eastAsia="微软雅黑" w:hAnsi="Calibri" w:cs="Calibri"/>
          <w:color w:val="000000"/>
        </w:rPr>
        <w:t xml:space="preserve"> </w:t>
      </w:r>
    </w:p>
    <w:p w14:paraId="34784FFB" w14:textId="31D7B9F9" w:rsidR="00825B75" w:rsidRPr="00F4694C" w:rsidRDefault="00825B75" w:rsidP="00825B75">
      <w:pPr>
        <w:numPr>
          <w:ilvl w:val="0"/>
          <w:numId w:val="8"/>
        </w:numPr>
        <w:spacing w:after="0" w:line="240" w:lineRule="auto"/>
        <w:rPr>
          <w:rFonts w:ascii="Calibri" w:eastAsia="微软雅黑" w:hAnsi="Calibri" w:cs="Calibri"/>
          <w:color w:val="000000"/>
          <w:lang w:eastAsia="zh-CN"/>
        </w:rPr>
      </w:pPr>
      <w:r w:rsidRPr="00F4694C">
        <w:rPr>
          <w:rFonts w:ascii="Calibri" w:eastAsia="微软雅黑" w:hAnsi="微软雅黑" w:cs="Calibri"/>
          <w:color w:val="000000"/>
          <w:lang w:eastAsia="zh-CN"/>
        </w:rPr>
        <w:t>您不得</w:t>
      </w:r>
      <w:r w:rsidR="006F3DB9">
        <w:rPr>
          <w:rFonts w:ascii="Calibri" w:eastAsia="微软雅黑" w:hAnsi="微软雅黑" w:cs="Calibri"/>
          <w:color w:val="000000"/>
          <w:lang w:eastAsia="zh-CN"/>
        </w:rPr>
        <w:t>有</w:t>
      </w:r>
      <w:r w:rsidRPr="00F4694C">
        <w:rPr>
          <w:rFonts w:ascii="Calibri" w:eastAsia="微软雅黑" w:hAnsi="微软雅黑" w:cs="Calibri"/>
          <w:color w:val="000000"/>
          <w:lang w:eastAsia="zh-CN"/>
        </w:rPr>
        <w:t>任何禁止</w:t>
      </w:r>
      <w:r w:rsidR="006F3DB9">
        <w:rPr>
          <w:rFonts w:ascii="Calibri" w:eastAsia="微软雅黑" w:hAnsi="微软雅黑" w:cs="Calibri"/>
          <w:color w:val="000000"/>
          <w:lang w:eastAsia="zh-CN"/>
        </w:rPr>
        <w:t>的</w:t>
      </w:r>
      <w:r w:rsidRPr="00F4694C">
        <w:rPr>
          <w:rFonts w:ascii="Calibri" w:eastAsia="微软雅黑" w:hAnsi="微软雅黑" w:cs="Calibri"/>
          <w:color w:val="000000"/>
          <w:lang w:eastAsia="zh-CN"/>
        </w:rPr>
        <w:t>测试</w:t>
      </w:r>
      <w:r w:rsidR="006F3DB9">
        <w:rPr>
          <w:rFonts w:ascii="Calibri" w:eastAsia="微软雅黑" w:hAnsi="微软雅黑" w:cs="Calibri"/>
          <w:color w:val="000000"/>
          <w:lang w:eastAsia="zh-CN"/>
        </w:rPr>
        <w:t>行为</w:t>
      </w:r>
      <w:r w:rsidRPr="00F4694C">
        <w:rPr>
          <w:rFonts w:ascii="Calibri" w:eastAsia="微软雅黑" w:hAnsi="微软雅黑" w:cs="Calibri"/>
          <w:color w:val="000000"/>
          <w:lang w:eastAsia="zh-CN"/>
        </w:rPr>
        <w:t>（参见下文）。</w:t>
      </w:r>
      <w:r w:rsidRPr="00F4694C">
        <w:rPr>
          <w:rFonts w:ascii="Calibri" w:eastAsia="微软雅黑" w:hAnsi="Calibri" w:cs="Calibri"/>
          <w:color w:val="000000"/>
          <w:lang w:eastAsia="zh-CN"/>
        </w:rPr>
        <w:t xml:space="preserve"> </w:t>
      </w:r>
    </w:p>
    <w:p w14:paraId="06A132A5" w14:textId="77777777" w:rsidR="00825B75" w:rsidRPr="00F4694C" w:rsidRDefault="00825B75" w:rsidP="00825B75">
      <w:pPr>
        <w:numPr>
          <w:ilvl w:val="0"/>
          <w:numId w:val="8"/>
        </w:numPr>
        <w:spacing w:after="0" w:line="240" w:lineRule="auto"/>
        <w:rPr>
          <w:rFonts w:ascii="Calibri" w:eastAsia="微软雅黑" w:hAnsi="Calibri" w:cs="Calibri"/>
          <w:color w:val="000000"/>
          <w:lang w:eastAsia="zh-CN"/>
        </w:rPr>
      </w:pPr>
      <w:r w:rsidRPr="00F4694C">
        <w:rPr>
          <w:rFonts w:ascii="Calibri" w:eastAsia="微软雅黑" w:hAnsi="微软雅黑" w:cs="Calibri"/>
          <w:color w:val="000000"/>
          <w:lang w:eastAsia="zh-CN"/>
        </w:rPr>
        <w:lastRenderedPageBreak/>
        <w:t>您不得进行任何超过订阅的带宽配额的测试（如不确定，请询问客户支持）。</w:t>
      </w:r>
    </w:p>
    <w:p w14:paraId="71208AFA" w14:textId="77777777" w:rsidR="00825B75" w:rsidRPr="00F4694C" w:rsidRDefault="00825B75" w:rsidP="00825B75">
      <w:pPr>
        <w:numPr>
          <w:ilvl w:val="0"/>
          <w:numId w:val="8"/>
        </w:numPr>
        <w:spacing w:after="0" w:line="240" w:lineRule="auto"/>
        <w:rPr>
          <w:rFonts w:ascii="Calibri" w:eastAsia="微软雅黑" w:hAnsi="Calibri" w:cs="Calibri"/>
          <w:color w:val="000000"/>
          <w:lang w:eastAsia="zh-CN"/>
        </w:rPr>
      </w:pPr>
      <w:r w:rsidRPr="00F4694C">
        <w:rPr>
          <w:rFonts w:ascii="Calibri" w:eastAsia="微软雅黑" w:hAnsi="微软雅黑" w:cs="Calibri"/>
          <w:color w:val="000000"/>
          <w:lang w:eastAsia="zh-CN"/>
        </w:rPr>
        <w:t>您只能在</w:t>
      </w:r>
      <w:r w:rsidRPr="00F4694C">
        <w:rPr>
          <w:rFonts w:ascii="Calibri" w:eastAsia="微软雅黑" w:hAnsi="微软雅黑" w:cs="Calibri" w:hint="eastAsia"/>
          <w:color w:val="000000"/>
          <w:lang w:eastAsia="zh-CN"/>
        </w:rPr>
        <w:t>世纪互联</w:t>
      </w:r>
      <w:r w:rsidRPr="00F4694C">
        <w:rPr>
          <w:rFonts w:ascii="Calibri" w:eastAsia="微软雅黑" w:hAnsi="微软雅黑" w:cs="Calibri"/>
          <w:color w:val="000000"/>
          <w:lang w:eastAsia="zh-CN"/>
        </w:rPr>
        <w:t>指定的时间和时段进行</w:t>
      </w:r>
      <w:r w:rsidRPr="00F4694C">
        <w:rPr>
          <w:rFonts w:ascii="Calibri" w:eastAsia="微软雅黑" w:hAnsi="微软雅黑" w:cs="Calibri" w:hint="eastAsia"/>
          <w:color w:val="000000"/>
          <w:lang w:eastAsia="zh-CN"/>
        </w:rPr>
        <w:t>世纪互联</w:t>
      </w:r>
      <w:r w:rsidRPr="00F4694C">
        <w:rPr>
          <w:rFonts w:ascii="Calibri" w:eastAsia="微软雅黑" w:hAnsi="微软雅黑" w:cs="Calibri"/>
          <w:color w:val="000000"/>
          <w:lang w:eastAsia="zh-CN"/>
        </w:rPr>
        <w:t>授权电子邮件中批准的测试。您必须遵守</w:t>
      </w:r>
      <w:r w:rsidRPr="00F4694C">
        <w:rPr>
          <w:rFonts w:ascii="Calibri" w:eastAsia="微软雅黑" w:hAnsi="微软雅黑" w:cs="Calibri" w:hint="eastAsia"/>
          <w:color w:val="000000"/>
          <w:lang w:eastAsia="zh-CN"/>
        </w:rPr>
        <w:t>世纪互联</w:t>
      </w:r>
      <w:r w:rsidRPr="00F4694C">
        <w:rPr>
          <w:rFonts w:ascii="Calibri" w:eastAsia="微软雅黑" w:hAnsi="微软雅黑" w:cs="Calibri"/>
          <w:color w:val="000000"/>
          <w:lang w:eastAsia="zh-CN"/>
        </w:rPr>
        <w:t>在授权电子邮件或任何后续通信中规定的有关这些测试的任何其他限制或条件。</w:t>
      </w:r>
      <w:r w:rsidRPr="00F4694C">
        <w:rPr>
          <w:rFonts w:ascii="Calibri" w:eastAsia="微软雅黑" w:hAnsi="Calibri" w:cs="Calibri"/>
          <w:color w:val="000000"/>
          <w:lang w:eastAsia="zh-CN"/>
        </w:rPr>
        <w:t xml:space="preserve"> </w:t>
      </w:r>
    </w:p>
    <w:p w14:paraId="08808B04" w14:textId="77777777" w:rsidR="00825B75" w:rsidRPr="00F4694C" w:rsidRDefault="00825B75" w:rsidP="00825B75">
      <w:pPr>
        <w:numPr>
          <w:ilvl w:val="0"/>
          <w:numId w:val="8"/>
        </w:numPr>
        <w:spacing w:after="0" w:line="240" w:lineRule="auto"/>
        <w:rPr>
          <w:rFonts w:ascii="Calibri" w:eastAsia="微软雅黑" w:hAnsi="Calibri" w:cs="Calibri"/>
          <w:color w:val="000000"/>
          <w:lang w:eastAsia="zh-CN"/>
        </w:rPr>
      </w:pPr>
      <w:r w:rsidRPr="00F4694C">
        <w:rPr>
          <w:rFonts w:ascii="Calibri" w:eastAsia="微软雅黑" w:hAnsi="微软雅黑" w:cs="Calibri"/>
          <w:color w:val="000000"/>
          <w:lang w:eastAsia="zh-CN"/>
        </w:rPr>
        <w:t>您的测试必须遵守此批准表中提供的信息，除非</w:t>
      </w:r>
      <w:r w:rsidRPr="00F4694C">
        <w:rPr>
          <w:rFonts w:ascii="Calibri" w:eastAsia="微软雅黑" w:hAnsi="微软雅黑" w:cs="Calibri" w:hint="eastAsia"/>
          <w:color w:val="000000"/>
          <w:lang w:eastAsia="zh-CN"/>
        </w:rPr>
        <w:t>世纪互联</w:t>
      </w:r>
      <w:r w:rsidRPr="00F4694C">
        <w:rPr>
          <w:rFonts w:ascii="Calibri" w:eastAsia="微软雅黑" w:hAnsi="微软雅黑" w:cs="Calibri"/>
          <w:color w:val="000000"/>
          <w:lang w:eastAsia="zh-CN"/>
        </w:rPr>
        <w:t>另有规定。</w:t>
      </w:r>
      <w:r w:rsidRPr="00F4694C">
        <w:rPr>
          <w:rFonts w:ascii="Calibri" w:eastAsia="微软雅黑" w:hAnsi="Calibri" w:cs="Calibri"/>
          <w:color w:val="000000"/>
          <w:lang w:eastAsia="zh-CN"/>
        </w:rPr>
        <w:t xml:space="preserve"> </w:t>
      </w:r>
    </w:p>
    <w:p w14:paraId="4661C509" w14:textId="3C06522F" w:rsidR="00825B75" w:rsidRPr="00F4694C" w:rsidRDefault="00825B75" w:rsidP="00372F97">
      <w:pPr>
        <w:numPr>
          <w:ilvl w:val="0"/>
          <w:numId w:val="8"/>
        </w:numPr>
        <w:spacing w:after="0" w:line="240" w:lineRule="auto"/>
        <w:rPr>
          <w:rFonts w:ascii="Calibri" w:eastAsia="微软雅黑" w:hAnsi="Calibri" w:cs="Calibri"/>
          <w:color w:val="000000"/>
          <w:lang w:eastAsia="zh-CN"/>
        </w:rPr>
      </w:pPr>
      <w:r w:rsidRPr="00F4694C">
        <w:rPr>
          <w:rFonts w:ascii="Calibri" w:eastAsia="微软雅黑" w:hAnsi="微软雅黑" w:cs="Calibri"/>
          <w:color w:val="000000"/>
          <w:lang w:eastAsia="zh-CN"/>
        </w:rPr>
        <w:t>在测试过程中，如果您认为自己发现了与</w:t>
      </w:r>
      <w:r w:rsidRPr="00F4694C">
        <w:rPr>
          <w:rFonts w:ascii="Calibri" w:eastAsia="微软雅黑" w:hAnsi="Calibri" w:cs="Calibri"/>
          <w:color w:val="000000"/>
          <w:lang w:eastAsia="zh-CN"/>
        </w:rPr>
        <w:t xml:space="preserve"> </w:t>
      </w:r>
      <w:r w:rsidR="00655AC2">
        <w:rPr>
          <w:rFonts w:ascii="Calibri" w:eastAsia="微软雅黑" w:hAnsi="Calibri" w:cs="Calibri"/>
          <w:color w:val="000000"/>
          <w:lang w:eastAsia="zh-CN"/>
        </w:rPr>
        <w:t>Microsoft Azure</w:t>
      </w:r>
      <w:r w:rsidRPr="00F4694C">
        <w:rPr>
          <w:rFonts w:ascii="Calibri" w:eastAsia="微软雅黑" w:hAnsi="Calibri" w:cs="Calibri"/>
          <w:color w:val="000000"/>
          <w:lang w:eastAsia="zh-CN"/>
        </w:rPr>
        <w:t xml:space="preserve"> </w:t>
      </w:r>
      <w:r w:rsidRPr="00F4694C">
        <w:rPr>
          <w:rFonts w:ascii="Calibri" w:eastAsia="微软雅黑" w:hAnsi="微软雅黑" w:cs="Calibri"/>
          <w:color w:val="000000"/>
          <w:lang w:eastAsia="zh-CN"/>
        </w:rPr>
        <w:t>相关的潜在安全缺陷，</w:t>
      </w:r>
      <w:r w:rsidRPr="00F4694C">
        <w:rPr>
          <w:rFonts w:ascii="Calibri" w:eastAsia="微软雅黑" w:hAnsi="微软雅黑" w:cs="Calibri" w:hint="eastAsia"/>
          <w:color w:val="000000"/>
          <w:lang w:eastAsia="zh-CN"/>
        </w:rPr>
        <w:t>可通过</w:t>
      </w:r>
      <w:hyperlink r:id="rId14" w:history="1">
        <w:r w:rsidR="00372F97" w:rsidRPr="00372F97">
          <w:rPr>
            <w:rStyle w:val="Hyperlink"/>
            <w:rFonts w:ascii="Calibri" w:eastAsia="微软雅黑" w:hAnsi="微软雅黑" w:cs="Calibri"/>
            <w:lang w:eastAsia="zh-CN"/>
          </w:rPr>
          <w:t>https://www.azure.cn/zh-cn/support/contact/</w:t>
        </w:r>
      </w:hyperlink>
      <w:r w:rsidRPr="00F4694C">
        <w:rPr>
          <w:rFonts w:ascii="Calibri" w:eastAsia="微软雅黑" w:hAnsi="微软雅黑" w:cs="Calibri"/>
          <w:lang w:eastAsia="zh-CN"/>
        </w:rPr>
        <w:t>与我们取得联系</w:t>
      </w:r>
      <w:r w:rsidRPr="00F4694C">
        <w:rPr>
          <w:rFonts w:ascii="Calibri" w:eastAsia="微软雅黑" w:hAnsi="微软雅黑" w:cs="Calibri" w:hint="eastAsia"/>
          <w:lang w:eastAsia="zh-CN"/>
        </w:rPr>
        <w:t>，</w:t>
      </w:r>
      <w:r w:rsidRPr="00F4694C">
        <w:rPr>
          <w:rFonts w:ascii="Calibri" w:eastAsia="微软雅黑" w:hAnsi="微软雅黑" w:cs="Calibri"/>
          <w:color w:val="000000"/>
          <w:lang w:eastAsia="zh-CN"/>
        </w:rPr>
        <w:t>在</w:t>
      </w:r>
      <w:r w:rsidRPr="00F4694C">
        <w:rPr>
          <w:rFonts w:ascii="Calibri" w:eastAsia="微软雅黑" w:hAnsi="Calibri" w:cs="Calibri"/>
          <w:color w:val="000000"/>
          <w:lang w:eastAsia="zh-CN"/>
        </w:rPr>
        <w:t xml:space="preserve"> 24 </w:t>
      </w:r>
      <w:r>
        <w:rPr>
          <w:rFonts w:ascii="Calibri" w:eastAsia="微软雅黑" w:hAnsi="微软雅黑" w:cs="Calibri"/>
          <w:color w:val="000000"/>
          <w:lang w:eastAsia="zh-CN"/>
        </w:rPr>
        <w:t>小时内报告</w:t>
      </w:r>
      <w:r w:rsidRPr="00F4694C">
        <w:rPr>
          <w:rFonts w:ascii="Calibri" w:eastAsia="微软雅黑" w:hAnsi="微软雅黑" w:cs="Calibri"/>
          <w:color w:val="000000"/>
          <w:lang w:eastAsia="zh-CN"/>
        </w:rPr>
        <w:t>，且在至少</w:t>
      </w:r>
      <w:r w:rsidRPr="00F4694C">
        <w:rPr>
          <w:rFonts w:ascii="Calibri" w:eastAsia="微软雅黑" w:hAnsi="Calibri" w:cs="Calibri"/>
          <w:color w:val="000000"/>
          <w:lang w:eastAsia="zh-CN"/>
        </w:rPr>
        <w:t xml:space="preserve"> 90 </w:t>
      </w:r>
      <w:r w:rsidRPr="00F4694C">
        <w:rPr>
          <w:rFonts w:ascii="Calibri" w:eastAsia="微软雅黑" w:hAnsi="微软雅黑" w:cs="Calibri"/>
          <w:color w:val="000000"/>
          <w:lang w:eastAsia="zh-CN"/>
        </w:rPr>
        <w:t>天内不得公开此信息。</w:t>
      </w:r>
      <w:r w:rsidRPr="00F4694C">
        <w:rPr>
          <w:rFonts w:ascii="Calibri" w:eastAsia="微软雅黑" w:hAnsi="Calibri" w:cs="Calibri"/>
          <w:color w:val="000000"/>
          <w:lang w:eastAsia="zh-CN"/>
        </w:rPr>
        <w:t xml:space="preserve"> </w:t>
      </w:r>
    </w:p>
    <w:p w14:paraId="2FD0C708" w14:textId="5739A499" w:rsidR="00825B75" w:rsidRPr="00F4694C" w:rsidRDefault="00825B75" w:rsidP="00825B75">
      <w:pPr>
        <w:numPr>
          <w:ilvl w:val="0"/>
          <w:numId w:val="8"/>
        </w:numPr>
        <w:spacing w:after="0" w:line="240" w:lineRule="auto"/>
        <w:rPr>
          <w:rFonts w:ascii="Calibri" w:eastAsia="微软雅黑" w:hAnsi="Calibri" w:cs="Calibri"/>
          <w:color w:val="000000"/>
          <w:lang w:eastAsia="zh-CN"/>
        </w:rPr>
      </w:pPr>
      <w:r w:rsidRPr="00F4694C">
        <w:rPr>
          <w:rFonts w:ascii="Calibri" w:eastAsia="微软雅黑" w:hAnsi="微软雅黑" w:cs="Calibri"/>
          <w:color w:val="000000"/>
          <w:lang w:eastAsia="zh-CN"/>
        </w:rPr>
        <w:t>您对</w:t>
      </w:r>
      <w:r w:rsidRPr="00F4694C">
        <w:rPr>
          <w:rFonts w:ascii="Calibri" w:eastAsia="微软雅黑" w:hAnsi="Calibri" w:cs="Calibri"/>
          <w:color w:val="000000"/>
          <w:lang w:eastAsia="zh-CN"/>
        </w:rPr>
        <w:t xml:space="preserve"> </w:t>
      </w:r>
      <w:r w:rsidR="00655AC2">
        <w:rPr>
          <w:rFonts w:ascii="Calibri" w:eastAsia="微软雅黑" w:hAnsi="Calibri" w:cs="Calibri"/>
          <w:color w:val="000000"/>
          <w:lang w:eastAsia="zh-CN"/>
        </w:rPr>
        <w:t>Microsoft Azure</w:t>
      </w:r>
      <w:r w:rsidRPr="00F4694C">
        <w:rPr>
          <w:rFonts w:ascii="Calibri" w:eastAsia="微软雅黑" w:hAnsi="Calibri" w:cs="Calibri"/>
          <w:color w:val="000000"/>
          <w:lang w:eastAsia="zh-CN"/>
        </w:rPr>
        <w:t xml:space="preserve"> </w:t>
      </w:r>
      <w:r w:rsidRPr="00F4694C">
        <w:rPr>
          <w:rFonts w:ascii="Calibri" w:eastAsia="微软雅黑" w:hAnsi="微软雅黑" w:cs="Calibri"/>
          <w:color w:val="000000"/>
          <w:lang w:eastAsia="zh-CN"/>
        </w:rPr>
        <w:t>的使用（包括此测试）应继续遵守您购买</w:t>
      </w:r>
      <w:r w:rsidRPr="00F4694C">
        <w:rPr>
          <w:rFonts w:ascii="Calibri" w:eastAsia="微软雅黑" w:hAnsi="Calibri" w:cs="Calibri"/>
          <w:color w:val="000000"/>
          <w:lang w:eastAsia="zh-CN"/>
        </w:rPr>
        <w:t xml:space="preserve"> </w:t>
      </w:r>
      <w:r w:rsidR="00655AC2">
        <w:rPr>
          <w:rFonts w:ascii="Calibri" w:eastAsia="微软雅黑" w:hAnsi="Calibri" w:cs="Calibri"/>
          <w:color w:val="000000"/>
          <w:lang w:eastAsia="zh-CN"/>
        </w:rPr>
        <w:t>Microsoft Azure</w:t>
      </w:r>
      <w:r w:rsidRPr="00F4694C">
        <w:rPr>
          <w:rFonts w:ascii="Calibri" w:eastAsia="微软雅黑" w:hAnsi="Calibri" w:cs="Calibri"/>
          <w:color w:val="000000"/>
          <w:lang w:eastAsia="zh-CN"/>
        </w:rPr>
        <w:t xml:space="preserve"> </w:t>
      </w:r>
      <w:r w:rsidRPr="00F4694C">
        <w:rPr>
          <w:rFonts w:ascii="Calibri" w:eastAsia="微软雅黑" w:hAnsi="微软雅黑" w:cs="Calibri"/>
          <w:color w:val="000000"/>
          <w:lang w:eastAsia="zh-CN"/>
        </w:rPr>
        <w:t>时所签订协议的</w:t>
      </w:r>
      <w:hyperlink r:id="rId15" w:history="1">
        <w:r w:rsidRPr="00F4694C">
          <w:rPr>
            <w:rStyle w:val="Hyperlink"/>
            <w:rFonts w:ascii="Calibri" w:eastAsia="微软雅黑" w:hAnsi="微软雅黑" w:cs="Calibri"/>
            <w:color w:val="0000FF"/>
            <w:lang w:eastAsia="zh-CN"/>
          </w:rPr>
          <w:t>条款和条件</w:t>
        </w:r>
      </w:hyperlink>
      <w:r w:rsidRPr="00F4694C">
        <w:rPr>
          <w:rFonts w:ascii="Calibri" w:eastAsia="微软雅黑" w:hAnsi="微软雅黑" w:cs="Calibri"/>
          <w:color w:val="000000"/>
          <w:lang w:eastAsia="zh-CN"/>
        </w:rPr>
        <w:t>。</w:t>
      </w:r>
      <w:r w:rsidRPr="00F4694C">
        <w:rPr>
          <w:rFonts w:ascii="Calibri" w:eastAsia="微软雅黑" w:hAnsi="Calibri" w:cs="Calibri"/>
          <w:color w:val="000000"/>
          <w:lang w:eastAsia="zh-CN"/>
        </w:rPr>
        <w:t xml:space="preserve"> </w:t>
      </w:r>
    </w:p>
    <w:p w14:paraId="2BF83FB5" w14:textId="04800092" w:rsidR="00825B75" w:rsidRPr="00F46309" w:rsidRDefault="00825B75" w:rsidP="00825B75">
      <w:pPr>
        <w:rPr>
          <w:rFonts w:ascii="Calibri" w:eastAsia="微软雅黑" w:hAnsi="Calibri" w:cs="Calibri"/>
          <w:color w:val="000000"/>
          <w:lang w:eastAsia="zh-CN"/>
        </w:rPr>
      </w:pPr>
      <w:r w:rsidRPr="00F4694C">
        <w:rPr>
          <w:rFonts w:ascii="Calibri" w:eastAsia="微软雅黑" w:hAnsi="微软雅黑" w:cs="Calibri"/>
          <w:color w:val="000000"/>
        </w:rPr>
        <w:t>如果因未能遵守本协议而导致对</w:t>
      </w:r>
      <w:r w:rsidRPr="00F4694C">
        <w:rPr>
          <w:rFonts w:ascii="Calibri" w:eastAsia="微软雅黑" w:hAnsi="Calibri" w:cs="Calibri"/>
          <w:color w:val="000000"/>
        </w:rPr>
        <w:t xml:space="preserve"> </w:t>
      </w:r>
      <w:r w:rsidR="00655AC2">
        <w:rPr>
          <w:rFonts w:ascii="Calibri" w:eastAsia="微软雅黑" w:hAnsi="Calibri" w:cs="Calibri"/>
          <w:color w:val="000000"/>
        </w:rPr>
        <w:t>Microsoft Azure</w:t>
      </w:r>
      <w:r w:rsidRPr="00F4694C">
        <w:rPr>
          <w:rFonts w:ascii="Calibri" w:eastAsia="微软雅黑" w:hAnsi="Calibri" w:cs="Calibri"/>
          <w:color w:val="000000"/>
        </w:rPr>
        <w:t xml:space="preserve"> </w:t>
      </w:r>
      <w:r w:rsidRPr="00F4694C">
        <w:rPr>
          <w:rFonts w:ascii="Calibri" w:eastAsia="微软雅黑" w:hAnsi="微软雅黑" w:cs="Calibri"/>
          <w:color w:val="000000"/>
        </w:rPr>
        <w:t>或其他</w:t>
      </w:r>
      <w:r w:rsidRPr="00F4694C">
        <w:rPr>
          <w:rFonts w:ascii="Calibri" w:eastAsia="微软雅黑" w:hAnsi="Calibri" w:cs="Calibri"/>
          <w:color w:val="000000"/>
        </w:rPr>
        <w:t xml:space="preserve"> </w:t>
      </w:r>
      <w:r w:rsidR="00655AC2">
        <w:rPr>
          <w:rFonts w:ascii="Calibri" w:eastAsia="微软雅黑" w:hAnsi="Calibri" w:cs="Calibri"/>
          <w:color w:val="000000"/>
        </w:rPr>
        <w:t>Microsoft Azure</w:t>
      </w:r>
      <w:r w:rsidRPr="00F4694C">
        <w:rPr>
          <w:rFonts w:ascii="Calibri" w:eastAsia="微软雅黑" w:hAnsi="Calibri" w:cs="Calibri"/>
          <w:color w:val="000000"/>
        </w:rPr>
        <w:t xml:space="preserve"> </w:t>
      </w:r>
      <w:r w:rsidRPr="00F4694C">
        <w:rPr>
          <w:rFonts w:ascii="Calibri" w:eastAsia="微软雅黑" w:hAnsi="微软雅黑" w:cs="Calibri"/>
          <w:color w:val="000000"/>
        </w:rPr>
        <w:t>客户造成损害，您必须承担全部责任。</w:t>
      </w:r>
    </w:p>
    <w:p w14:paraId="6DB0BC26" w14:textId="4CDD6DE3" w:rsidR="00825B75" w:rsidRPr="00F46309" w:rsidRDefault="00825B75" w:rsidP="00825B75">
      <w:pPr>
        <w:rPr>
          <w:rFonts w:ascii="Calibri" w:eastAsia="微软雅黑" w:hAnsi="Calibri" w:cs="Calibri"/>
          <w:color w:val="000000"/>
          <w:lang w:eastAsia="zh-CN"/>
        </w:rPr>
      </w:pPr>
      <w:r w:rsidRPr="00F46309">
        <w:rPr>
          <w:rStyle w:val="Strong"/>
          <w:rFonts w:ascii="Calibri" w:eastAsia="微软雅黑" w:hAnsi="微软雅黑" w:cs="Calibri"/>
          <w:color w:val="000000"/>
          <w:lang w:eastAsia="zh-CN"/>
        </w:rPr>
        <w:t>禁止</w:t>
      </w:r>
      <w:r w:rsidR="00E91E57">
        <w:rPr>
          <w:rStyle w:val="Strong"/>
          <w:rFonts w:ascii="Calibri" w:eastAsia="微软雅黑" w:hAnsi="微软雅黑" w:cs="Calibri"/>
          <w:color w:val="000000"/>
          <w:lang w:eastAsia="zh-CN"/>
        </w:rPr>
        <w:t>的</w:t>
      </w:r>
      <w:r w:rsidRPr="00F46309">
        <w:rPr>
          <w:rStyle w:val="Strong"/>
          <w:rFonts w:ascii="Calibri" w:eastAsia="微软雅黑" w:hAnsi="微软雅黑" w:cs="Calibri"/>
          <w:color w:val="000000"/>
          <w:lang w:eastAsia="zh-CN"/>
        </w:rPr>
        <w:t>测试</w:t>
      </w:r>
      <w:r w:rsidR="00E91E57">
        <w:rPr>
          <w:rStyle w:val="Strong"/>
          <w:rFonts w:ascii="Calibri" w:eastAsia="微软雅黑" w:hAnsi="微软雅黑" w:cs="Calibri"/>
          <w:color w:val="000000"/>
          <w:lang w:eastAsia="zh-CN"/>
        </w:rPr>
        <w:t>行为</w:t>
      </w:r>
    </w:p>
    <w:p w14:paraId="302EDCE4" w14:textId="5BDF5160" w:rsidR="00825B75" w:rsidRPr="00135F24" w:rsidRDefault="00825B75" w:rsidP="00135F24">
      <w:pPr>
        <w:pStyle w:val="ListParagraph"/>
        <w:numPr>
          <w:ilvl w:val="0"/>
          <w:numId w:val="12"/>
        </w:numPr>
        <w:spacing w:after="0" w:line="240" w:lineRule="auto"/>
        <w:rPr>
          <w:rFonts w:ascii="Calibri" w:eastAsia="微软雅黑" w:hAnsi="微软雅黑" w:cs="Calibri"/>
          <w:color w:val="000000"/>
          <w:lang w:eastAsia="zh-CN"/>
        </w:rPr>
      </w:pPr>
      <w:r w:rsidRPr="00135F24">
        <w:rPr>
          <w:rFonts w:ascii="Calibri" w:eastAsia="微软雅黑" w:hAnsi="微软雅黑" w:cs="Calibri" w:hint="eastAsia"/>
          <w:color w:val="000000"/>
          <w:lang w:eastAsia="zh-CN"/>
        </w:rPr>
        <w:t>禁止执行任何类型的拒绝服务测试，或者任何其他旨在确定、演示或模拟任何类型拒绝服务</w:t>
      </w:r>
      <w:r w:rsidRPr="0059463E">
        <w:rPr>
          <w:rFonts w:ascii="Calibri" w:eastAsia="微软雅黑" w:hAnsi="微软雅黑" w:cs="Calibri"/>
          <w:color w:val="000000"/>
          <w:lang w:eastAsia="zh-CN"/>
        </w:rPr>
        <w:t xml:space="preserve"> (DOS) </w:t>
      </w:r>
      <w:r w:rsidRPr="00135F24">
        <w:rPr>
          <w:rFonts w:ascii="Calibri" w:eastAsia="微软雅黑" w:hAnsi="微软雅黑" w:cs="Calibri" w:hint="eastAsia"/>
          <w:color w:val="000000"/>
          <w:lang w:eastAsia="zh-CN"/>
        </w:rPr>
        <w:t>的存在的测试。</w:t>
      </w:r>
    </w:p>
    <w:p w14:paraId="60FABBAE" w14:textId="371246E3" w:rsidR="0061297D" w:rsidRPr="0059463E" w:rsidRDefault="0061297D" w:rsidP="00135F24">
      <w:pPr>
        <w:pStyle w:val="ListParagraph"/>
        <w:numPr>
          <w:ilvl w:val="0"/>
          <w:numId w:val="12"/>
        </w:numPr>
        <w:spacing w:after="0" w:line="240" w:lineRule="auto"/>
        <w:rPr>
          <w:rFonts w:ascii="Calibri" w:eastAsia="微软雅黑" w:hAnsi="微软雅黑" w:cs="Calibri"/>
          <w:color w:val="000000"/>
          <w:lang w:eastAsia="zh-CN"/>
        </w:rPr>
      </w:pPr>
      <w:r w:rsidRPr="0059463E">
        <w:rPr>
          <w:rFonts w:ascii="Calibri" w:eastAsia="微软雅黑" w:hAnsi="微软雅黑" w:cs="Calibri"/>
          <w:color w:val="000000"/>
          <w:lang w:eastAsia="zh-CN"/>
        </w:rPr>
        <w:t>禁止进行流量型测试</w:t>
      </w:r>
      <w:r w:rsidRPr="0059463E">
        <w:rPr>
          <w:rFonts w:ascii="Calibri" w:eastAsia="微软雅黑" w:hAnsi="微软雅黑" w:cs="Calibri" w:hint="eastAsia"/>
          <w:color w:val="000000"/>
          <w:lang w:eastAsia="zh-CN"/>
        </w:rPr>
        <w:t>。</w:t>
      </w:r>
    </w:p>
    <w:p w14:paraId="53363740" w14:textId="4F5FA025" w:rsidR="0059463E" w:rsidRPr="0059463E" w:rsidRDefault="0059463E" w:rsidP="00135F24">
      <w:pPr>
        <w:pStyle w:val="ListParagraph"/>
        <w:numPr>
          <w:ilvl w:val="0"/>
          <w:numId w:val="12"/>
        </w:numPr>
        <w:spacing w:after="0" w:line="240" w:lineRule="auto"/>
        <w:rPr>
          <w:rFonts w:ascii="Calibri" w:eastAsia="微软雅黑" w:hAnsi="微软雅黑" w:cs="Calibri"/>
          <w:color w:val="000000"/>
          <w:lang w:eastAsia="zh-CN"/>
        </w:rPr>
      </w:pPr>
      <w:r w:rsidRPr="0059463E">
        <w:rPr>
          <w:rFonts w:ascii="Calibri" w:eastAsia="微软雅黑" w:hAnsi="微软雅黑" w:cs="Calibri" w:hint="eastAsia"/>
          <w:color w:val="000000"/>
          <w:lang w:eastAsia="zh-CN"/>
        </w:rPr>
        <w:t>禁止扫描或测试属于任何其他</w:t>
      </w:r>
      <w:r w:rsidRPr="0059463E">
        <w:rPr>
          <w:rFonts w:ascii="Calibri" w:eastAsia="微软雅黑" w:hAnsi="微软雅黑" w:cs="Calibri"/>
          <w:color w:val="000000"/>
          <w:lang w:eastAsia="zh-CN"/>
        </w:rPr>
        <w:t>Microsoft Cloud</w:t>
      </w:r>
      <w:r w:rsidRPr="0059463E">
        <w:rPr>
          <w:rFonts w:ascii="Calibri" w:eastAsia="微软雅黑" w:hAnsi="微软雅黑" w:cs="Calibri" w:hint="eastAsia"/>
          <w:color w:val="000000"/>
          <w:lang w:eastAsia="zh-CN"/>
        </w:rPr>
        <w:t>客户的资产。</w:t>
      </w:r>
    </w:p>
    <w:p w14:paraId="228F95B1" w14:textId="7BC0A0CC" w:rsidR="0059463E" w:rsidRPr="0059463E" w:rsidRDefault="0059463E" w:rsidP="00135F24">
      <w:pPr>
        <w:pStyle w:val="ListParagraph"/>
        <w:numPr>
          <w:ilvl w:val="0"/>
          <w:numId w:val="12"/>
        </w:numPr>
        <w:spacing w:after="0" w:line="240" w:lineRule="auto"/>
        <w:rPr>
          <w:rFonts w:ascii="Calibri" w:eastAsia="微软雅黑" w:hAnsi="微软雅黑" w:cs="Calibri"/>
          <w:color w:val="000000"/>
          <w:lang w:eastAsia="zh-CN"/>
        </w:rPr>
      </w:pPr>
      <w:r w:rsidRPr="0059463E">
        <w:rPr>
          <w:rFonts w:ascii="Calibri" w:eastAsia="微软雅黑" w:hAnsi="微软雅黑" w:cs="Calibri" w:hint="eastAsia"/>
          <w:color w:val="000000"/>
          <w:lang w:eastAsia="zh-CN"/>
        </w:rPr>
        <w:t>禁止访问任何不完全属于您自己的数据。</w:t>
      </w:r>
    </w:p>
    <w:p w14:paraId="76FA4F49" w14:textId="77777777" w:rsidR="0059463E" w:rsidRPr="0059463E" w:rsidRDefault="0059463E" w:rsidP="0059463E">
      <w:pPr>
        <w:pStyle w:val="ListParagraph"/>
        <w:numPr>
          <w:ilvl w:val="0"/>
          <w:numId w:val="12"/>
        </w:numPr>
        <w:spacing w:after="0" w:line="240" w:lineRule="auto"/>
        <w:rPr>
          <w:rFonts w:ascii="Calibri" w:eastAsia="微软雅黑" w:hAnsi="微软雅黑" w:cs="Calibri"/>
          <w:color w:val="000000"/>
          <w:lang w:eastAsia="zh-CN"/>
        </w:rPr>
      </w:pPr>
      <w:r w:rsidRPr="0059463E">
        <w:rPr>
          <w:rFonts w:ascii="Calibri" w:eastAsia="微软雅黑" w:hAnsi="微软雅黑" w:cs="Calibri" w:hint="eastAsia"/>
          <w:color w:val="000000"/>
          <w:lang w:eastAsia="zh-CN"/>
        </w:rPr>
        <w:t>禁止对除了您的</w:t>
      </w:r>
      <w:r w:rsidRPr="0059463E">
        <w:rPr>
          <w:rFonts w:ascii="Calibri" w:eastAsia="微软雅黑" w:hAnsi="微软雅黑" w:cs="Calibri"/>
          <w:color w:val="000000"/>
          <w:lang w:eastAsia="zh-CN"/>
        </w:rPr>
        <w:t>Azure</w:t>
      </w:r>
      <w:r w:rsidRPr="0059463E">
        <w:rPr>
          <w:rFonts w:ascii="Calibri" w:eastAsia="微软雅黑" w:hAnsi="微软雅黑" w:cs="Calibri" w:hint="eastAsia"/>
          <w:color w:val="000000"/>
          <w:lang w:eastAsia="zh-CN"/>
        </w:rPr>
        <w:t>虚拟机以外的任何资产执行网络密集型模糊测试。</w:t>
      </w:r>
    </w:p>
    <w:p w14:paraId="2A7514F3" w14:textId="0E716347" w:rsidR="0059463E" w:rsidRDefault="0059463E" w:rsidP="00135F24">
      <w:pPr>
        <w:pStyle w:val="ListParagraph"/>
        <w:numPr>
          <w:ilvl w:val="0"/>
          <w:numId w:val="12"/>
        </w:numPr>
        <w:spacing w:after="0" w:line="240" w:lineRule="auto"/>
        <w:rPr>
          <w:rFonts w:ascii="Calibri" w:eastAsia="微软雅黑" w:hAnsi="微软雅黑" w:cs="Calibri"/>
          <w:color w:val="000000"/>
          <w:lang w:eastAsia="zh-CN"/>
        </w:rPr>
      </w:pPr>
      <w:r w:rsidRPr="0059463E">
        <w:rPr>
          <w:rFonts w:ascii="Calibri" w:eastAsia="微软雅黑" w:hAnsi="微软雅黑" w:cs="Calibri" w:hint="eastAsia"/>
          <w:color w:val="000000"/>
          <w:lang w:eastAsia="zh-CN"/>
        </w:rPr>
        <w:t>禁止故意访问任何其他客户的数据</w:t>
      </w:r>
      <w:r>
        <w:rPr>
          <w:rFonts w:ascii="Calibri" w:eastAsia="微软雅黑" w:hAnsi="微软雅黑" w:cs="Calibri" w:hint="eastAsia"/>
          <w:color w:val="000000"/>
          <w:lang w:eastAsia="zh-CN"/>
        </w:rPr>
        <w:t>。</w:t>
      </w:r>
    </w:p>
    <w:p w14:paraId="11833C12" w14:textId="77777777" w:rsidR="0059463E" w:rsidRPr="0059463E" w:rsidRDefault="0059463E" w:rsidP="0059463E">
      <w:pPr>
        <w:pStyle w:val="ListParagraph"/>
        <w:numPr>
          <w:ilvl w:val="0"/>
          <w:numId w:val="12"/>
        </w:numPr>
        <w:spacing w:after="0" w:line="240" w:lineRule="auto"/>
        <w:rPr>
          <w:rFonts w:ascii="Calibri" w:eastAsia="微软雅黑" w:hAnsi="微软雅黑" w:cs="Calibri"/>
          <w:color w:val="000000"/>
          <w:lang w:eastAsia="zh-CN"/>
        </w:rPr>
      </w:pPr>
      <w:r w:rsidRPr="0059463E">
        <w:rPr>
          <w:rFonts w:ascii="Calibri" w:eastAsia="微软雅黑" w:hAnsi="微软雅黑" w:cs="Calibri" w:hint="eastAsia"/>
          <w:color w:val="000000"/>
          <w:lang w:eastAsia="zh-CN"/>
        </w:rPr>
        <w:t>禁止越权针对云基础设施执行</w:t>
      </w:r>
      <w:r w:rsidRPr="0059463E">
        <w:rPr>
          <w:rFonts w:ascii="Calibri" w:eastAsia="微软雅黑" w:hAnsi="微软雅黑" w:cs="Calibri"/>
          <w:color w:val="000000"/>
          <w:lang w:eastAsia="zh-CN"/>
        </w:rPr>
        <w:t>POC</w:t>
      </w:r>
      <w:r w:rsidRPr="0059463E">
        <w:rPr>
          <w:rFonts w:ascii="Calibri" w:eastAsia="微软雅黑" w:hAnsi="微软雅黑" w:cs="Calibri" w:hint="eastAsia"/>
          <w:color w:val="000000"/>
          <w:lang w:eastAsia="zh-CN"/>
        </w:rPr>
        <w:t>漏洞验证程序。</w:t>
      </w:r>
    </w:p>
    <w:p w14:paraId="051423A5" w14:textId="7EBAE27F" w:rsidR="0059463E" w:rsidRPr="0059463E" w:rsidRDefault="00AB1585" w:rsidP="0059463E">
      <w:pPr>
        <w:pStyle w:val="ListParagraph"/>
        <w:numPr>
          <w:ilvl w:val="0"/>
          <w:numId w:val="12"/>
        </w:numPr>
        <w:spacing w:after="0" w:line="240" w:lineRule="auto"/>
        <w:rPr>
          <w:rFonts w:ascii="Calibri" w:eastAsia="微软雅黑" w:hAnsi="微软雅黑" w:cs="Calibri"/>
          <w:color w:val="000000"/>
          <w:lang w:eastAsia="zh-CN"/>
        </w:rPr>
      </w:pPr>
      <w:r>
        <w:rPr>
          <w:rFonts w:ascii="Calibri" w:eastAsia="微软雅黑" w:hAnsi="微软雅黑" w:cs="Calibri" w:hint="eastAsia"/>
          <w:color w:val="000000"/>
          <w:lang w:eastAsia="zh-CN"/>
        </w:rPr>
        <w:t>禁止</w:t>
      </w:r>
      <w:r w:rsidR="0059463E" w:rsidRPr="0059463E">
        <w:rPr>
          <w:rFonts w:ascii="Calibri" w:eastAsia="微软雅黑" w:hAnsi="微软雅黑" w:cs="Calibri" w:hint="eastAsia"/>
          <w:color w:val="000000"/>
          <w:lang w:eastAsia="zh-CN"/>
        </w:rPr>
        <w:t>试图对我们的员工进行网络钓鱼或其他社会工程攻击。</w:t>
      </w:r>
    </w:p>
    <w:p w14:paraId="2EFA5131" w14:textId="77777777" w:rsidR="0059463E" w:rsidRPr="0059463E" w:rsidRDefault="0059463E" w:rsidP="0059463E">
      <w:pPr>
        <w:pStyle w:val="ListParagraph"/>
        <w:spacing w:after="0" w:line="240" w:lineRule="auto"/>
        <w:ind w:left="360"/>
        <w:rPr>
          <w:rFonts w:ascii="Calibri" w:eastAsia="微软雅黑" w:hAnsi="微软雅黑" w:cs="Calibri"/>
          <w:color w:val="000000"/>
          <w:lang w:eastAsia="zh-CN"/>
        </w:rPr>
      </w:pPr>
    </w:p>
    <w:p w14:paraId="328EB2AD" w14:textId="77777777" w:rsidR="0059463E" w:rsidRPr="00135F24" w:rsidRDefault="0059463E" w:rsidP="0059463E">
      <w:pPr>
        <w:pStyle w:val="ListParagraph"/>
        <w:spacing w:after="0" w:line="240" w:lineRule="auto"/>
        <w:ind w:left="360"/>
        <w:rPr>
          <w:rFonts w:ascii="Calibri" w:eastAsia="微软雅黑" w:hAnsi="Calibri" w:cs="Calibri"/>
          <w:color w:val="000000"/>
          <w:lang w:eastAsia="zh-CN"/>
        </w:rPr>
      </w:pPr>
    </w:p>
    <w:p w14:paraId="042F82A5" w14:textId="77777777" w:rsidR="00825B75" w:rsidRPr="00F46309" w:rsidRDefault="00825B75" w:rsidP="00825B75">
      <w:pPr>
        <w:spacing w:after="0" w:line="240" w:lineRule="auto"/>
        <w:rPr>
          <w:rFonts w:ascii="Calibri" w:eastAsia="微软雅黑" w:hAnsi="Calibri" w:cs="Calibri"/>
          <w:color w:val="000000"/>
          <w:lang w:eastAsia="zh-CN"/>
        </w:rPr>
      </w:pPr>
    </w:p>
    <w:p w14:paraId="2DB3B1E9" w14:textId="77777777" w:rsidR="00825B75" w:rsidRPr="00F46309" w:rsidRDefault="00825B75" w:rsidP="00825B75">
      <w:pPr>
        <w:rPr>
          <w:rFonts w:ascii="Calibri" w:eastAsia="微软雅黑" w:hAnsi="Calibri" w:cs="Calibri"/>
          <w:color w:val="000000"/>
          <w:lang w:eastAsia="zh-CN"/>
        </w:rPr>
      </w:pPr>
      <w:r w:rsidRPr="00F46309">
        <w:rPr>
          <w:rStyle w:val="Strong"/>
          <w:rFonts w:ascii="Calibri" w:eastAsia="微软雅黑" w:hAnsi="微软雅黑" w:cs="Calibri"/>
          <w:color w:val="000000"/>
          <w:lang w:eastAsia="zh-CN"/>
        </w:rPr>
        <w:t>隐私性</w:t>
      </w:r>
    </w:p>
    <w:p w14:paraId="61BCF370" w14:textId="210E7ECB" w:rsidR="00825B75" w:rsidRPr="00F46309" w:rsidRDefault="00825B75" w:rsidP="00825B75">
      <w:pPr>
        <w:rPr>
          <w:rFonts w:ascii="Calibri" w:eastAsia="微软雅黑" w:hAnsi="Calibri" w:cs="Calibri"/>
          <w:color w:val="000000"/>
          <w:lang w:eastAsia="zh-CN"/>
        </w:rPr>
      </w:pPr>
      <w:r w:rsidRPr="00F46309">
        <w:rPr>
          <w:rFonts w:ascii="Calibri" w:eastAsia="微软雅黑" w:hAnsi="微软雅黑" w:cs="Calibri"/>
          <w:color w:val="000000"/>
          <w:lang w:eastAsia="zh-CN"/>
        </w:rPr>
        <w:t>我们将为您在此批准表中提供的信息保密，并仅用于帮助我们向您的渗透测试提供帮助，或者改进</w:t>
      </w:r>
      <w:r w:rsidRPr="00F46309">
        <w:rPr>
          <w:rFonts w:ascii="Calibri" w:eastAsia="微软雅黑" w:hAnsi="Calibri" w:cs="Calibri"/>
          <w:color w:val="000000"/>
          <w:lang w:eastAsia="zh-CN"/>
        </w:rPr>
        <w:t xml:space="preserve"> </w:t>
      </w:r>
      <w:r w:rsidR="00655AC2">
        <w:rPr>
          <w:rFonts w:ascii="Calibri" w:eastAsia="微软雅黑" w:hAnsi="Calibri" w:cs="Calibri"/>
          <w:color w:val="000000"/>
          <w:lang w:eastAsia="zh-CN"/>
        </w:rPr>
        <w:t>Microsoft Azure</w:t>
      </w:r>
      <w:r w:rsidRPr="00F46309">
        <w:rPr>
          <w:rFonts w:ascii="Calibri" w:eastAsia="微软雅黑" w:hAnsi="Calibri" w:cs="Calibri"/>
          <w:color w:val="000000"/>
          <w:lang w:eastAsia="zh-CN"/>
        </w:rPr>
        <w:t xml:space="preserve"> </w:t>
      </w:r>
      <w:r w:rsidRPr="00F46309">
        <w:rPr>
          <w:rFonts w:ascii="Calibri" w:eastAsia="微软雅黑" w:hAnsi="微软雅黑" w:cs="Calibri"/>
          <w:color w:val="000000"/>
          <w:lang w:eastAsia="zh-CN"/>
        </w:rPr>
        <w:t>的安全。有关更多详细信息，请参阅我们的</w:t>
      </w:r>
      <w:hyperlink r:id="rId16" w:history="1">
        <w:r w:rsidRPr="00F46309">
          <w:rPr>
            <w:rStyle w:val="Hyperlink"/>
            <w:rFonts w:ascii="Calibri" w:eastAsia="微软雅黑" w:hAnsi="微软雅黑" w:cs="Calibri"/>
            <w:color w:val="0000FF"/>
            <w:lang w:eastAsia="zh-CN"/>
          </w:rPr>
          <w:t>隐私声明</w:t>
        </w:r>
      </w:hyperlink>
      <w:r w:rsidRPr="00F46309">
        <w:rPr>
          <w:rFonts w:ascii="Calibri" w:eastAsia="微软雅黑" w:hAnsi="微软雅黑" w:cs="Calibri"/>
          <w:color w:val="000000"/>
          <w:lang w:eastAsia="zh-CN"/>
        </w:rPr>
        <w:t>。</w:t>
      </w:r>
    </w:p>
    <w:sectPr w:rsidR="00825B75" w:rsidRPr="00F46309" w:rsidSect="0070790E">
      <w:pgSz w:w="16840" w:h="12644" w:orient="landscape" w:code="142"/>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90ED2" w14:textId="77777777" w:rsidR="004A1F24" w:rsidRDefault="004A1F24" w:rsidP="00BE414A">
      <w:pPr>
        <w:spacing w:after="0" w:line="240" w:lineRule="auto"/>
      </w:pPr>
      <w:r>
        <w:separator/>
      </w:r>
    </w:p>
  </w:endnote>
  <w:endnote w:type="continuationSeparator" w:id="0">
    <w:p w14:paraId="06DE58CC" w14:textId="77777777" w:rsidR="004A1F24" w:rsidRDefault="004A1F24" w:rsidP="00BE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04328" w14:textId="77777777" w:rsidR="004A1F24" w:rsidRDefault="004A1F24" w:rsidP="00BE414A">
      <w:pPr>
        <w:spacing w:after="0" w:line="240" w:lineRule="auto"/>
      </w:pPr>
      <w:r>
        <w:separator/>
      </w:r>
    </w:p>
  </w:footnote>
  <w:footnote w:type="continuationSeparator" w:id="0">
    <w:p w14:paraId="7D6B6DE9" w14:textId="77777777" w:rsidR="004A1F24" w:rsidRDefault="004A1F24" w:rsidP="00BE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0F7"/>
    <w:multiLevelType w:val="hybridMultilevel"/>
    <w:tmpl w:val="1F7AF2D6"/>
    <w:lvl w:ilvl="0" w:tplc="7F08D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AB518E"/>
    <w:multiLevelType w:val="hybridMultilevel"/>
    <w:tmpl w:val="E02A44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B63A13"/>
    <w:multiLevelType w:val="hybridMultilevel"/>
    <w:tmpl w:val="2DA6BB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01521"/>
    <w:multiLevelType w:val="multilevel"/>
    <w:tmpl w:val="AA4A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73202"/>
    <w:multiLevelType w:val="hybridMultilevel"/>
    <w:tmpl w:val="4E06A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005EF0"/>
    <w:multiLevelType w:val="multilevel"/>
    <w:tmpl w:val="EF96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A3664"/>
    <w:multiLevelType w:val="hybridMultilevel"/>
    <w:tmpl w:val="B1F20D60"/>
    <w:lvl w:ilvl="0" w:tplc="03F66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4B7A60"/>
    <w:multiLevelType w:val="hybridMultilevel"/>
    <w:tmpl w:val="0420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50477"/>
    <w:multiLevelType w:val="hybridMultilevel"/>
    <w:tmpl w:val="088ACF44"/>
    <w:lvl w:ilvl="0" w:tplc="03F66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DE563A"/>
    <w:multiLevelType w:val="hybridMultilevel"/>
    <w:tmpl w:val="6DEEBBFA"/>
    <w:lvl w:ilvl="0" w:tplc="C8D08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60026FF"/>
    <w:multiLevelType w:val="hybridMultilevel"/>
    <w:tmpl w:val="979E06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0A4E4E"/>
    <w:multiLevelType w:val="hybridMultilevel"/>
    <w:tmpl w:val="B8AC2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8B2C9B"/>
    <w:multiLevelType w:val="hybridMultilevel"/>
    <w:tmpl w:val="AEDA914A"/>
    <w:lvl w:ilvl="0" w:tplc="03F66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8"/>
  </w:num>
  <w:num w:numId="5">
    <w:abstractNumId w:val="6"/>
  </w:num>
  <w:num w:numId="6">
    <w:abstractNumId w:val="4"/>
  </w:num>
  <w:num w:numId="7">
    <w:abstractNumId w:val="2"/>
  </w:num>
  <w:num w:numId="8">
    <w:abstractNumId w:val="3"/>
  </w:num>
  <w:num w:numId="9">
    <w:abstractNumId w:val="5"/>
  </w:num>
  <w:num w:numId="10">
    <w:abstractNumId w:val="11"/>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xMzK2tLAwNTYxN7BU0lEKTi0uzszPAykwrwUAu9jLuSwAAAA="/>
  </w:docVars>
  <w:rsids>
    <w:rsidRoot w:val="00407816"/>
    <w:rsid w:val="000414A0"/>
    <w:rsid w:val="000A3165"/>
    <w:rsid w:val="000B1314"/>
    <w:rsid w:val="000B751E"/>
    <w:rsid w:val="000D58C3"/>
    <w:rsid w:val="00116A05"/>
    <w:rsid w:val="00127C6F"/>
    <w:rsid w:val="00135F24"/>
    <w:rsid w:val="0015534C"/>
    <w:rsid w:val="001557BD"/>
    <w:rsid w:val="00156384"/>
    <w:rsid w:val="00174F28"/>
    <w:rsid w:val="0018364F"/>
    <w:rsid w:val="001944FC"/>
    <w:rsid w:val="001B6AC5"/>
    <w:rsid w:val="001C2FF2"/>
    <w:rsid w:val="001C30CD"/>
    <w:rsid w:val="001E499F"/>
    <w:rsid w:val="001F23D7"/>
    <w:rsid w:val="00203EBE"/>
    <w:rsid w:val="0022016D"/>
    <w:rsid w:val="00230832"/>
    <w:rsid w:val="00232970"/>
    <w:rsid w:val="002340E4"/>
    <w:rsid w:val="00264010"/>
    <w:rsid w:val="002662DB"/>
    <w:rsid w:val="00284696"/>
    <w:rsid w:val="0029610F"/>
    <w:rsid w:val="00340715"/>
    <w:rsid w:val="003525FB"/>
    <w:rsid w:val="00366372"/>
    <w:rsid w:val="00366E5E"/>
    <w:rsid w:val="00372F97"/>
    <w:rsid w:val="003E65FC"/>
    <w:rsid w:val="003F1AD7"/>
    <w:rsid w:val="00403715"/>
    <w:rsid w:val="00407816"/>
    <w:rsid w:val="00407E1B"/>
    <w:rsid w:val="00417933"/>
    <w:rsid w:val="00421C83"/>
    <w:rsid w:val="00443D29"/>
    <w:rsid w:val="004621ED"/>
    <w:rsid w:val="00477000"/>
    <w:rsid w:val="004873DB"/>
    <w:rsid w:val="004A1F24"/>
    <w:rsid w:val="004C4408"/>
    <w:rsid w:val="004C45BE"/>
    <w:rsid w:val="004C69B1"/>
    <w:rsid w:val="004D1DDC"/>
    <w:rsid w:val="004E6567"/>
    <w:rsid w:val="00512B08"/>
    <w:rsid w:val="00525105"/>
    <w:rsid w:val="005465A6"/>
    <w:rsid w:val="00546E1D"/>
    <w:rsid w:val="0055504F"/>
    <w:rsid w:val="005620E9"/>
    <w:rsid w:val="00576955"/>
    <w:rsid w:val="00581DD3"/>
    <w:rsid w:val="0059463E"/>
    <w:rsid w:val="005B1A95"/>
    <w:rsid w:val="005B235F"/>
    <w:rsid w:val="005C5708"/>
    <w:rsid w:val="005E0D0F"/>
    <w:rsid w:val="005E4FA0"/>
    <w:rsid w:val="005E5221"/>
    <w:rsid w:val="0061297D"/>
    <w:rsid w:val="0061414F"/>
    <w:rsid w:val="00616E3C"/>
    <w:rsid w:val="00655AC2"/>
    <w:rsid w:val="00696B45"/>
    <w:rsid w:val="006F3DB9"/>
    <w:rsid w:val="006F63A7"/>
    <w:rsid w:val="00701A9A"/>
    <w:rsid w:val="0070790E"/>
    <w:rsid w:val="00722AC9"/>
    <w:rsid w:val="00735924"/>
    <w:rsid w:val="00740DDC"/>
    <w:rsid w:val="00746F0C"/>
    <w:rsid w:val="00756DAE"/>
    <w:rsid w:val="00765FE4"/>
    <w:rsid w:val="00770029"/>
    <w:rsid w:val="00787780"/>
    <w:rsid w:val="00795923"/>
    <w:rsid w:val="007D360F"/>
    <w:rsid w:val="007D60A8"/>
    <w:rsid w:val="00802485"/>
    <w:rsid w:val="00811B7E"/>
    <w:rsid w:val="00822080"/>
    <w:rsid w:val="00822A15"/>
    <w:rsid w:val="00825B75"/>
    <w:rsid w:val="008273FA"/>
    <w:rsid w:val="00871064"/>
    <w:rsid w:val="008C74F0"/>
    <w:rsid w:val="008C7604"/>
    <w:rsid w:val="008E6C69"/>
    <w:rsid w:val="008F1D7E"/>
    <w:rsid w:val="0094052D"/>
    <w:rsid w:val="00954041"/>
    <w:rsid w:val="00973391"/>
    <w:rsid w:val="009B0607"/>
    <w:rsid w:val="009D4467"/>
    <w:rsid w:val="009D646A"/>
    <w:rsid w:val="009E3BFC"/>
    <w:rsid w:val="009F7B32"/>
    <w:rsid w:val="00A23E9A"/>
    <w:rsid w:val="00AA21B2"/>
    <w:rsid w:val="00AA42AA"/>
    <w:rsid w:val="00AB0A84"/>
    <w:rsid w:val="00AB1585"/>
    <w:rsid w:val="00AD16A1"/>
    <w:rsid w:val="00AD2284"/>
    <w:rsid w:val="00AE5637"/>
    <w:rsid w:val="00AF0DA0"/>
    <w:rsid w:val="00B03820"/>
    <w:rsid w:val="00B1485E"/>
    <w:rsid w:val="00B21CBA"/>
    <w:rsid w:val="00B271C5"/>
    <w:rsid w:val="00B46B12"/>
    <w:rsid w:val="00B64D3B"/>
    <w:rsid w:val="00BB6A36"/>
    <w:rsid w:val="00BC4693"/>
    <w:rsid w:val="00BE414A"/>
    <w:rsid w:val="00C131B6"/>
    <w:rsid w:val="00C15F2B"/>
    <w:rsid w:val="00C237BD"/>
    <w:rsid w:val="00C255F6"/>
    <w:rsid w:val="00C52741"/>
    <w:rsid w:val="00C7786A"/>
    <w:rsid w:val="00C8708F"/>
    <w:rsid w:val="00CB564C"/>
    <w:rsid w:val="00CC6191"/>
    <w:rsid w:val="00CC7763"/>
    <w:rsid w:val="00CE6EB2"/>
    <w:rsid w:val="00CE7703"/>
    <w:rsid w:val="00D16504"/>
    <w:rsid w:val="00D357C5"/>
    <w:rsid w:val="00D364C0"/>
    <w:rsid w:val="00D46318"/>
    <w:rsid w:val="00D50FDD"/>
    <w:rsid w:val="00D6341C"/>
    <w:rsid w:val="00D75FD1"/>
    <w:rsid w:val="00D90B90"/>
    <w:rsid w:val="00D918D3"/>
    <w:rsid w:val="00D970D9"/>
    <w:rsid w:val="00DB1DE9"/>
    <w:rsid w:val="00E040B5"/>
    <w:rsid w:val="00E87B86"/>
    <w:rsid w:val="00E91E57"/>
    <w:rsid w:val="00EC5880"/>
    <w:rsid w:val="00EF0ACC"/>
    <w:rsid w:val="00EF4244"/>
    <w:rsid w:val="00EF7F70"/>
    <w:rsid w:val="00F001CC"/>
    <w:rsid w:val="00F15EBC"/>
    <w:rsid w:val="00F21527"/>
    <w:rsid w:val="00F23CA1"/>
    <w:rsid w:val="00F33A33"/>
    <w:rsid w:val="00F74395"/>
    <w:rsid w:val="00F85EE5"/>
    <w:rsid w:val="00F90485"/>
    <w:rsid w:val="00FA1AE0"/>
    <w:rsid w:val="00FD6C43"/>
    <w:rsid w:val="00FF015A"/>
    <w:rsid w:val="00FF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AA9E"/>
  <w15:docId w15:val="{697E2D8E-BA6D-4C72-B7F1-1D6FDC27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662DB"/>
    <w:pPr>
      <w:spacing w:after="0" w:line="240" w:lineRule="auto"/>
      <w:outlineLvl w:val="3"/>
    </w:pPr>
    <w:rPr>
      <w:rFonts w:ascii="Times New Roman" w:eastAsia="Times New Roman" w:hAnsi="Times New Roman" w:cs="Times New Roman"/>
      <w:i/>
      <w:iCs/>
      <w:color w:val="26262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816"/>
    <w:pPr>
      <w:ind w:left="720"/>
      <w:contextualSpacing/>
    </w:pPr>
  </w:style>
  <w:style w:type="paragraph" w:styleId="FootnoteText">
    <w:name w:val="footnote text"/>
    <w:basedOn w:val="Normal"/>
    <w:link w:val="FootnoteTextChar"/>
    <w:uiPriority w:val="99"/>
    <w:semiHidden/>
    <w:unhideWhenUsed/>
    <w:rsid w:val="00BE4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14A"/>
    <w:rPr>
      <w:sz w:val="20"/>
      <w:szCs w:val="20"/>
    </w:rPr>
  </w:style>
  <w:style w:type="character" w:styleId="FootnoteReference">
    <w:name w:val="footnote reference"/>
    <w:basedOn w:val="DefaultParagraphFont"/>
    <w:uiPriority w:val="99"/>
    <w:semiHidden/>
    <w:unhideWhenUsed/>
    <w:rsid w:val="00BE414A"/>
    <w:rPr>
      <w:vertAlign w:val="superscript"/>
    </w:rPr>
  </w:style>
  <w:style w:type="paragraph" w:styleId="Title">
    <w:name w:val="Title"/>
    <w:basedOn w:val="Normal"/>
    <w:next w:val="Normal"/>
    <w:link w:val="TitleChar"/>
    <w:uiPriority w:val="10"/>
    <w:qFormat/>
    <w:rsid w:val="009733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3391"/>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E65FC"/>
    <w:rPr>
      <w:sz w:val="16"/>
      <w:szCs w:val="16"/>
    </w:rPr>
  </w:style>
  <w:style w:type="paragraph" w:styleId="CommentText">
    <w:name w:val="annotation text"/>
    <w:basedOn w:val="Normal"/>
    <w:link w:val="CommentTextChar"/>
    <w:uiPriority w:val="99"/>
    <w:unhideWhenUsed/>
    <w:rsid w:val="003E65FC"/>
    <w:pPr>
      <w:spacing w:line="240" w:lineRule="auto"/>
    </w:pPr>
    <w:rPr>
      <w:sz w:val="20"/>
      <w:szCs w:val="20"/>
    </w:rPr>
  </w:style>
  <w:style w:type="character" w:customStyle="1" w:styleId="CommentTextChar">
    <w:name w:val="Comment Text Char"/>
    <w:basedOn w:val="DefaultParagraphFont"/>
    <w:link w:val="CommentText"/>
    <w:uiPriority w:val="99"/>
    <w:rsid w:val="003E65FC"/>
    <w:rPr>
      <w:sz w:val="20"/>
      <w:szCs w:val="20"/>
    </w:rPr>
  </w:style>
  <w:style w:type="paragraph" w:styleId="CommentSubject">
    <w:name w:val="annotation subject"/>
    <w:basedOn w:val="CommentText"/>
    <w:next w:val="CommentText"/>
    <w:link w:val="CommentSubjectChar"/>
    <w:uiPriority w:val="99"/>
    <w:semiHidden/>
    <w:unhideWhenUsed/>
    <w:rsid w:val="003E65FC"/>
    <w:rPr>
      <w:b/>
      <w:bCs/>
    </w:rPr>
  </w:style>
  <w:style w:type="character" w:customStyle="1" w:styleId="CommentSubjectChar">
    <w:name w:val="Comment Subject Char"/>
    <w:basedOn w:val="CommentTextChar"/>
    <w:link w:val="CommentSubject"/>
    <w:uiPriority w:val="99"/>
    <w:semiHidden/>
    <w:rsid w:val="003E65FC"/>
    <w:rPr>
      <w:b/>
      <w:bCs/>
      <w:sz w:val="20"/>
      <w:szCs w:val="20"/>
    </w:rPr>
  </w:style>
  <w:style w:type="paragraph" w:styleId="BalloonText">
    <w:name w:val="Balloon Text"/>
    <w:basedOn w:val="Normal"/>
    <w:link w:val="BalloonTextChar"/>
    <w:uiPriority w:val="99"/>
    <w:semiHidden/>
    <w:unhideWhenUsed/>
    <w:rsid w:val="003E6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FC"/>
    <w:rPr>
      <w:rFonts w:ascii="Tahoma" w:hAnsi="Tahoma" w:cs="Tahoma"/>
      <w:sz w:val="16"/>
      <w:szCs w:val="16"/>
    </w:rPr>
  </w:style>
  <w:style w:type="character" w:styleId="Hyperlink">
    <w:name w:val="Hyperlink"/>
    <w:basedOn w:val="DefaultParagraphFont"/>
    <w:uiPriority w:val="99"/>
    <w:unhideWhenUsed/>
    <w:rsid w:val="003E65FC"/>
    <w:rPr>
      <w:color w:val="0000FF" w:themeColor="hyperlink"/>
      <w:u w:val="single"/>
    </w:rPr>
  </w:style>
  <w:style w:type="character" w:styleId="FollowedHyperlink">
    <w:name w:val="FollowedHyperlink"/>
    <w:basedOn w:val="DefaultParagraphFont"/>
    <w:uiPriority w:val="99"/>
    <w:semiHidden/>
    <w:unhideWhenUsed/>
    <w:rsid w:val="00127C6F"/>
    <w:rPr>
      <w:color w:val="800080" w:themeColor="followedHyperlink"/>
      <w:u w:val="single"/>
    </w:rPr>
  </w:style>
  <w:style w:type="character" w:customStyle="1" w:styleId="Heading4Char">
    <w:name w:val="Heading 4 Char"/>
    <w:basedOn w:val="DefaultParagraphFont"/>
    <w:link w:val="Heading4"/>
    <w:uiPriority w:val="9"/>
    <w:rsid w:val="002662DB"/>
    <w:rPr>
      <w:rFonts w:ascii="Times New Roman" w:eastAsia="Times New Roman" w:hAnsi="Times New Roman" w:cs="Times New Roman"/>
      <w:i/>
      <w:iCs/>
      <w:color w:val="262626"/>
      <w:sz w:val="20"/>
      <w:szCs w:val="20"/>
    </w:rPr>
  </w:style>
  <w:style w:type="character" w:styleId="Strong">
    <w:name w:val="Strong"/>
    <w:basedOn w:val="DefaultParagraphFont"/>
    <w:uiPriority w:val="22"/>
    <w:qFormat/>
    <w:rsid w:val="007D360F"/>
    <w:rPr>
      <w:b/>
      <w:bCs/>
    </w:rPr>
  </w:style>
  <w:style w:type="paragraph" w:styleId="NormalWeb">
    <w:name w:val="Normal (Web)"/>
    <w:basedOn w:val="Normal"/>
    <w:uiPriority w:val="99"/>
    <w:unhideWhenUsed/>
    <w:rsid w:val="007D360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B751E"/>
    <w:pPr>
      <w:spacing w:after="0" w:line="240" w:lineRule="auto"/>
    </w:pPr>
  </w:style>
  <w:style w:type="paragraph" w:styleId="Header">
    <w:name w:val="header"/>
    <w:basedOn w:val="Normal"/>
    <w:link w:val="HeaderChar"/>
    <w:uiPriority w:val="99"/>
    <w:unhideWhenUsed/>
    <w:rsid w:val="00116A0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16A05"/>
    <w:rPr>
      <w:sz w:val="18"/>
      <w:szCs w:val="18"/>
    </w:rPr>
  </w:style>
  <w:style w:type="paragraph" w:styleId="Footer">
    <w:name w:val="footer"/>
    <w:basedOn w:val="Normal"/>
    <w:link w:val="FooterChar"/>
    <w:uiPriority w:val="99"/>
    <w:unhideWhenUsed/>
    <w:rsid w:val="00116A0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16A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79">
      <w:bodyDiv w:val="1"/>
      <w:marLeft w:val="0"/>
      <w:marRight w:val="0"/>
      <w:marTop w:val="0"/>
      <w:marBottom w:val="0"/>
      <w:divBdr>
        <w:top w:val="none" w:sz="0" w:space="0" w:color="auto"/>
        <w:left w:val="none" w:sz="0" w:space="0" w:color="auto"/>
        <w:bottom w:val="none" w:sz="0" w:space="0" w:color="auto"/>
        <w:right w:val="none" w:sz="0" w:space="0" w:color="auto"/>
      </w:divBdr>
    </w:div>
    <w:div w:id="229971405">
      <w:bodyDiv w:val="1"/>
      <w:marLeft w:val="0"/>
      <w:marRight w:val="0"/>
      <w:marTop w:val="0"/>
      <w:marBottom w:val="0"/>
      <w:divBdr>
        <w:top w:val="none" w:sz="0" w:space="0" w:color="auto"/>
        <w:left w:val="none" w:sz="0" w:space="0" w:color="auto"/>
        <w:bottom w:val="none" w:sz="0" w:space="0" w:color="auto"/>
        <w:right w:val="none" w:sz="0" w:space="0" w:color="auto"/>
      </w:divBdr>
    </w:div>
    <w:div w:id="618028519">
      <w:bodyDiv w:val="1"/>
      <w:marLeft w:val="0"/>
      <w:marRight w:val="315"/>
      <w:marTop w:val="0"/>
      <w:marBottom w:val="0"/>
      <w:divBdr>
        <w:top w:val="none" w:sz="0" w:space="0" w:color="auto"/>
        <w:left w:val="none" w:sz="0" w:space="0" w:color="auto"/>
        <w:bottom w:val="none" w:sz="0" w:space="0" w:color="auto"/>
        <w:right w:val="none" w:sz="0" w:space="0" w:color="auto"/>
      </w:divBdr>
      <w:divsChild>
        <w:div w:id="508984165">
          <w:marLeft w:val="0"/>
          <w:marRight w:val="0"/>
          <w:marTop w:val="0"/>
          <w:marBottom w:val="0"/>
          <w:divBdr>
            <w:top w:val="none" w:sz="0" w:space="0" w:color="auto"/>
            <w:left w:val="none" w:sz="0" w:space="0" w:color="auto"/>
            <w:bottom w:val="none" w:sz="0" w:space="0" w:color="auto"/>
            <w:right w:val="none" w:sz="0" w:space="0" w:color="auto"/>
          </w:divBdr>
        </w:div>
        <w:div w:id="1795906287">
          <w:marLeft w:val="0"/>
          <w:marRight w:val="0"/>
          <w:marTop w:val="0"/>
          <w:marBottom w:val="0"/>
          <w:divBdr>
            <w:top w:val="none" w:sz="0" w:space="0" w:color="auto"/>
            <w:left w:val="none" w:sz="0" w:space="0" w:color="auto"/>
            <w:bottom w:val="none" w:sz="0" w:space="0" w:color="auto"/>
            <w:right w:val="none" w:sz="0" w:space="0" w:color="auto"/>
          </w:divBdr>
          <w:divsChild>
            <w:div w:id="268852699">
              <w:marLeft w:val="0"/>
              <w:marRight w:val="0"/>
              <w:marTop w:val="0"/>
              <w:marBottom w:val="0"/>
              <w:divBdr>
                <w:top w:val="none" w:sz="0" w:space="0" w:color="auto"/>
                <w:left w:val="none" w:sz="0" w:space="0" w:color="auto"/>
                <w:bottom w:val="none" w:sz="0" w:space="0" w:color="auto"/>
                <w:right w:val="none" w:sz="0" w:space="0" w:color="auto"/>
              </w:divBdr>
            </w:div>
            <w:div w:id="246158870">
              <w:marLeft w:val="0"/>
              <w:marRight w:val="0"/>
              <w:marTop w:val="0"/>
              <w:marBottom w:val="0"/>
              <w:divBdr>
                <w:top w:val="none" w:sz="0" w:space="0" w:color="auto"/>
                <w:left w:val="none" w:sz="0" w:space="0" w:color="auto"/>
                <w:bottom w:val="none" w:sz="0" w:space="0" w:color="auto"/>
                <w:right w:val="none" w:sz="0" w:space="0" w:color="auto"/>
              </w:divBdr>
            </w:div>
            <w:div w:id="1337463617">
              <w:marLeft w:val="0"/>
              <w:marRight w:val="0"/>
              <w:marTop w:val="0"/>
              <w:marBottom w:val="0"/>
              <w:divBdr>
                <w:top w:val="none" w:sz="0" w:space="0" w:color="auto"/>
                <w:left w:val="none" w:sz="0" w:space="0" w:color="auto"/>
                <w:bottom w:val="none" w:sz="0" w:space="0" w:color="auto"/>
                <w:right w:val="none" w:sz="0" w:space="0" w:color="auto"/>
              </w:divBdr>
            </w:div>
            <w:div w:id="1766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06502">
      <w:bodyDiv w:val="1"/>
      <w:marLeft w:val="0"/>
      <w:marRight w:val="0"/>
      <w:marTop w:val="0"/>
      <w:marBottom w:val="0"/>
      <w:divBdr>
        <w:top w:val="none" w:sz="0" w:space="0" w:color="auto"/>
        <w:left w:val="none" w:sz="0" w:space="0" w:color="auto"/>
        <w:bottom w:val="none" w:sz="0" w:space="0" w:color="auto"/>
        <w:right w:val="none" w:sz="0" w:space="0" w:color="auto"/>
      </w:divBdr>
      <w:divsChild>
        <w:div w:id="1068381999">
          <w:marLeft w:val="0"/>
          <w:marRight w:val="0"/>
          <w:marTop w:val="0"/>
          <w:marBottom w:val="0"/>
          <w:divBdr>
            <w:top w:val="none" w:sz="0" w:space="0" w:color="auto"/>
            <w:left w:val="none" w:sz="0" w:space="0" w:color="auto"/>
            <w:bottom w:val="none" w:sz="0" w:space="0" w:color="auto"/>
            <w:right w:val="none" w:sz="0" w:space="0" w:color="auto"/>
          </w:divBdr>
        </w:div>
      </w:divsChild>
    </w:div>
    <w:div w:id="803472046">
      <w:bodyDiv w:val="1"/>
      <w:marLeft w:val="0"/>
      <w:marRight w:val="0"/>
      <w:marTop w:val="0"/>
      <w:marBottom w:val="0"/>
      <w:divBdr>
        <w:top w:val="none" w:sz="0" w:space="0" w:color="auto"/>
        <w:left w:val="none" w:sz="0" w:space="0" w:color="auto"/>
        <w:bottom w:val="none" w:sz="0" w:space="0" w:color="auto"/>
        <w:right w:val="none" w:sz="0" w:space="0" w:color="auto"/>
      </w:divBdr>
    </w:div>
    <w:div w:id="1355108042">
      <w:bodyDiv w:val="1"/>
      <w:marLeft w:val="0"/>
      <w:marRight w:val="0"/>
      <w:marTop w:val="0"/>
      <w:marBottom w:val="0"/>
      <w:divBdr>
        <w:top w:val="none" w:sz="0" w:space="0" w:color="auto"/>
        <w:left w:val="none" w:sz="0" w:space="0" w:color="auto"/>
        <w:bottom w:val="none" w:sz="0" w:space="0" w:color="auto"/>
        <w:right w:val="none" w:sz="0" w:space="0" w:color="auto"/>
      </w:divBdr>
      <w:divsChild>
        <w:div w:id="1658150440">
          <w:marLeft w:val="0"/>
          <w:marRight w:val="0"/>
          <w:marTop w:val="0"/>
          <w:marBottom w:val="0"/>
          <w:divBdr>
            <w:top w:val="none" w:sz="0" w:space="0" w:color="auto"/>
            <w:left w:val="none" w:sz="0" w:space="0" w:color="auto"/>
            <w:bottom w:val="none" w:sz="0" w:space="0" w:color="auto"/>
            <w:right w:val="none" w:sz="0" w:space="0" w:color="auto"/>
          </w:divBdr>
        </w:div>
      </w:divsChild>
    </w:div>
    <w:div w:id="1664115456">
      <w:bodyDiv w:val="1"/>
      <w:marLeft w:val="0"/>
      <w:marRight w:val="0"/>
      <w:marTop w:val="0"/>
      <w:marBottom w:val="0"/>
      <w:divBdr>
        <w:top w:val="none" w:sz="0" w:space="0" w:color="auto"/>
        <w:left w:val="none" w:sz="0" w:space="0" w:color="auto"/>
        <w:bottom w:val="none" w:sz="0" w:space="0" w:color="auto"/>
        <w:right w:val="none" w:sz="0" w:space="0" w:color="auto"/>
      </w:divBdr>
    </w:div>
    <w:div w:id="1692955052">
      <w:bodyDiv w:val="1"/>
      <w:marLeft w:val="0"/>
      <w:marRight w:val="0"/>
      <w:marTop w:val="0"/>
      <w:marBottom w:val="0"/>
      <w:divBdr>
        <w:top w:val="none" w:sz="0" w:space="0" w:color="auto"/>
        <w:left w:val="none" w:sz="0" w:space="0" w:color="auto"/>
        <w:bottom w:val="none" w:sz="0" w:space="0" w:color="auto"/>
        <w:right w:val="none" w:sz="0" w:space="0" w:color="auto"/>
      </w:divBdr>
    </w:div>
    <w:div w:id="1736900885">
      <w:bodyDiv w:val="1"/>
      <w:marLeft w:val="0"/>
      <w:marRight w:val="0"/>
      <w:marTop w:val="0"/>
      <w:marBottom w:val="0"/>
      <w:divBdr>
        <w:top w:val="none" w:sz="0" w:space="0" w:color="auto"/>
        <w:left w:val="none" w:sz="0" w:space="0" w:color="auto"/>
        <w:bottom w:val="none" w:sz="0" w:space="0" w:color="auto"/>
        <w:right w:val="none" w:sz="0" w:space="0" w:color="auto"/>
      </w:divBdr>
    </w:div>
    <w:div w:id="1874490198">
      <w:bodyDiv w:val="1"/>
      <w:marLeft w:val="0"/>
      <w:marRight w:val="0"/>
      <w:marTop w:val="0"/>
      <w:marBottom w:val="0"/>
      <w:divBdr>
        <w:top w:val="none" w:sz="0" w:space="0" w:color="auto"/>
        <w:left w:val="none" w:sz="0" w:space="0" w:color="auto"/>
        <w:bottom w:val="none" w:sz="0" w:space="0" w:color="auto"/>
        <w:right w:val="none" w:sz="0" w:space="0" w:color="auto"/>
      </w:divBdr>
    </w:div>
    <w:div w:id="1926845077">
      <w:bodyDiv w:val="1"/>
      <w:marLeft w:val="0"/>
      <w:marRight w:val="0"/>
      <w:marTop w:val="0"/>
      <w:marBottom w:val="0"/>
      <w:divBdr>
        <w:top w:val="none" w:sz="0" w:space="0" w:color="auto"/>
        <w:left w:val="none" w:sz="0" w:space="0" w:color="auto"/>
        <w:bottom w:val="none" w:sz="0" w:space="0" w:color="auto"/>
        <w:right w:val="none" w:sz="0" w:space="0" w:color="auto"/>
      </w:divBdr>
    </w:div>
    <w:div w:id="2012293575">
      <w:bodyDiv w:val="1"/>
      <w:marLeft w:val="0"/>
      <w:marRight w:val="0"/>
      <w:marTop w:val="0"/>
      <w:marBottom w:val="0"/>
      <w:divBdr>
        <w:top w:val="none" w:sz="0" w:space="0" w:color="auto"/>
        <w:left w:val="none" w:sz="0" w:space="0" w:color="auto"/>
        <w:bottom w:val="none" w:sz="0" w:space="0" w:color="auto"/>
        <w:right w:val="none" w:sz="0" w:space="0" w:color="auto"/>
      </w:divBdr>
      <w:divsChild>
        <w:div w:id="40353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zure.cn/zh-cn/support/conta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zure.cn/support/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zure.cn/zh-cn/support/legal/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zure.cn/zh-cn/support/trust-center/" TargetMode="External"/><Relationship Id="rId5" Type="http://schemas.openxmlformats.org/officeDocument/2006/relationships/numbering" Target="numbering.xml"/><Relationship Id="rId15" Type="http://schemas.openxmlformats.org/officeDocument/2006/relationships/hyperlink" Target="https://www.azure.cn/zh-cn/support/leg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zure.cn/zh-cn/suppor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E50B10EB76148BCF205157F385759" ma:contentTypeVersion="7" ma:contentTypeDescription="Create a new document." ma:contentTypeScope="" ma:versionID="df1b21fc3e0902021c01dfb9b94f1368">
  <xsd:schema xmlns:xsd="http://www.w3.org/2001/XMLSchema" xmlns:xs="http://www.w3.org/2001/XMLSchema" xmlns:p="http://schemas.microsoft.com/office/2006/metadata/properties" xmlns:ns2="4590b42a-fbc8-45f7-9bcb-d9522ef389a4" xmlns:ns3="7de361d8-ce25-49c3-856b-271c1f4dd89a" targetNamespace="http://schemas.microsoft.com/office/2006/metadata/properties" ma:root="true" ma:fieldsID="b34d49bab6a0355f40ab8b9b6b04caa1" ns2:_="" ns3:_="">
    <xsd:import namespace="4590b42a-fbc8-45f7-9bcb-d9522ef389a4"/>
    <xsd:import namespace="7de361d8-ce25-49c3-856b-271c1f4dd89a"/>
    <xsd:element name="properties">
      <xsd:complexType>
        <xsd:sequence>
          <xsd:element name="documentManagement">
            <xsd:complexType>
              <xsd:all>
                <xsd:element ref="ns2:SharedWithUsers" minOccurs="0"/>
                <xsd:element ref="ns2:SharedWithDetails" minOccurs="0"/>
                <xsd:element ref="ns3:OrderIndex"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0b42a-fbc8-45f7-9bcb-d9522ef38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e361d8-ce25-49c3-856b-271c1f4dd89a" elementFormDefault="qualified">
    <xsd:import namespace="http://schemas.microsoft.com/office/2006/documentManagement/types"/>
    <xsd:import namespace="http://schemas.microsoft.com/office/infopath/2007/PartnerControls"/>
    <xsd:element name="OrderIndex" ma:index="10" nillable="true" ma:displayName="Index" ma:decimals="0" ma:default="0" ma:internalName="OrderIndex" ma:percentage="FALSE">
      <xsd:simpleType>
        <xsd:restriction base="dms:Number">
          <xsd:minInclusive value="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Index xmlns="7de361d8-ce25-49c3-856b-271c1f4dd89a">0</OrderIndex>
    <LastSharedByUser xmlns="4590b42a-fbc8-45f7-9bcb-d9522ef389a4">SHAREPOINT\system</LastSharedByUser>
    <SharedWithUsers xmlns="4590b42a-fbc8-45f7-9bcb-d9522ef389a4">
      <UserInfo>
        <DisplayName>Qi Liu (Wicresoft)</DisplayName>
        <AccountId>418</AccountId>
        <AccountType/>
      </UserInfo>
      <UserInfo>
        <DisplayName>Crystal Yin</DisplayName>
        <AccountId>9</AccountId>
        <AccountType/>
      </UserInfo>
    </SharedWithUsers>
    <LastSharedByTime xmlns="4590b42a-fbc8-45f7-9bcb-d9522ef389a4">2016-10-24T19:52:27+00:00</LastSharedByTi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D820-2243-4464-BADD-05EE550ED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0b42a-fbc8-45f7-9bcb-d9522ef389a4"/>
    <ds:schemaRef ds:uri="7de361d8-ce25-49c3-856b-271c1f4dd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BF536-A3FC-499C-B9DB-33FA1C99DC28}">
  <ds:schemaRefs>
    <ds:schemaRef ds:uri="http://schemas.microsoft.com/office/2006/metadata/properties"/>
    <ds:schemaRef ds:uri="http://schemas.microsoft.com/office/infopath/2007/PartnerControls"/>
    <ds:schemaRef ds:uri="7de361d8-ce25-49c3-856b-271c1f4dd89a"/>
    <ds:schemaRef ds:uri="4590b42a-fbc8-45f7-9bcb-d9522ef389a4"/>
  </ds:schemaRefs>
</ds:datastoreItem>
</file>

<file path=customXml/itemProps3.xml><?xml version="1.0" encoding="utf-8"?>
<ds:datastoreItem xmlns:ds="http://schemas.openxmlformats.org/officeDocument/2006/customXml" ds:itemID="{C1C2FB84-6005-4897-AA64-E7E16C1FDE2E}">
  <ds:schemaRefs>
    <ds:schemaRef ds:uri="http://schemas.microsoft.com/sharepoint/v3/contenttype/forms"/>
  </ds:schemaRefs>
</ds:datastoreItem>
</file>

<file path=customXml/itemProps4.xml><?xml version="1.0" encoding="utf-8"?>
<ds:datastoreItem xmlns:ds="http://schemas.openxmlformats.org/officeDocument/2006/customXml" ds:itemID="{31954B7C-62CB-478B-A5B4-C085D62A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chen.chu3@oe.21vianet.com</dc:creator>
  <cp:lastModifiedBy>Chen Chu3</cp:lastModifiedBy>
  <cp:revision>15</cp:revision>
  <cp:lastPrinted>2012-03-28T16:28:00Z</cp:lastPrinted>
  <dcterms:created xsi:type="dcterms:W3CDTF">2020-05-09T01:47:00Z</dcterms:created>
  <dcterms:modified xsi:type="dcterms:W3CDTF">2020-05-12T07:22:00Z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0x010100A69E50B10EB76148BCF205157F385759</vt:lpwstr>
  </property>
</Properties>
</file>